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F26FE" w14:textId="77777777" w:rsidR="00EF3F28" w:rsidRDefault="00EF3F28" w:rsidP="00EF3F28">
      <w:pPr>
        <w:jc w:val="center"/>
        <w:rPr>
          <w:rFonts w:ascii="Garamond" w:hAnsi="Garamond"/>
          <w:sz w:val="40"/>
          <w:szCs w:val="40"/>
          <w:lang w:val="en-CA"/>
        </w:rPr>
      </w:pPr>
      <w:r>
        <w:rPr>
          <w:rFonts w:ascii="Garamond" w:hAnsi="Garamond"/>
          <w:sz w:val="40"/>
          <w:szCs w:val="40"/>
          <w:lang w:val="en-CA"/>
        </w:rPr>
        <w:t>EEPSA Local Chapter Meeting</w:t>
      </w:r>
    </w:p>
    <w:p w14:paraId="3357C048" w14:textId="77777777" w:rsidR="00EF3F28" w:rsidRPr="008A5EF9" w:rsidRDefault="00EF3F28" w:rsidP="00EF3F28">
      <w:pPr>
        <w:rPr>
          <w:rFonts w:ascii="Garamond" w:hAnsi="Garamond"/>
          <w:sz w:val="28"/>
          <w:szCs w:val="28"/>
          <w:lang w:val="en-CA"/>
        </w:rPr>
      </w:pPr>
      <w:r w:rsidRPr="008A5EF9">
        <w:rPr>
          <w:rFonts w:ascii="Garamond" w:hAnsi="Garamond"/>
          <w:b/>
          <w:sz w:val="28"/>
          <w:szCs w:val="28"/>
          <w:lang w:val="en-CA"/>
        </w:rPr>
        <w:t>Date:</w:t>
      </w:r>
      <w:r w:rsidRPr="008A5EF9">
        <w:rPr>
          <w:rFonts w:ascii="Garamond" w:hAnsi="Garamond"/>
          <w:sz w:val="28"/>
          <w:szCs w:val="28"/>
          <w:lang w:val="en-CA"/>
        </w:rPr>
        <w:t xml:space="preserve"> </w:t>
      </w:r>
      <w:r>
        <w:rPr>
          <w:rFonts w:ascii="Garamond" w:hAnsi="Garamond"/>
          <w:sz w:val="28"/>
          <w:szCs w:val="28"/>
          <w:lang w:val="en-CA"/>
        </w:rPr>
        <w:t>Jan. 15, 2019</w:t>
      </w:r>
    </w:p>
    <w:p w14:paraId="4878541C" w14:textId="77777777" w:rsidR="00EF3F28" w:rsidRPr="008A5EF9" w:rsidRDefault="00EF3F28" w:rsidP="00EF3F28">
      <w:pPr>
        <w:rPr>
          <w:rFonts w:ascii="Garamond" w:hAnsi="Garamond"/>
          <w:sz w:val="28"/>
          <w:szCs w:val="28"/>
          <w:lang w:val="en-CA"/>
        </w:rPr>
      </w:pPr>
      <w:r w:rsidRPr="008A5EF9">
        <w:rPr>
          <w:rFonts w:ascii="Garamond" w:hAnsi="Garamond"/>
          <w:b/>
          <w:sz w:val="28"/>
          <w:szCs w:val="28"/>
          <w:lang w:val="en-CA"/>
        </w:rPr>
        <w:t>Location:</w:t>
      </w:r>
      <w:r>
        <w:rPr>
          <w:rFonts w:ascii="Garamond" w:hAnsi="Garamond"/>
          <w:b/>
          <w:sz w:val="28"/>
          <w:szCs w:val="28"/>
          <w:lang w:val="en-CA"/>
        </w:rPr>
        <w:t xml:space="preserve"> </w:t>
      </w:r>
      <w:r>
        <w:rPr>
          <w:rFonts w:ascii="Garamond" w:hAnsi="Garamond"/>
          <w:sz w:val="28"/>
          <w:szCs w:val="28"/>
          <w:lang w:val="en-CA"/>
        </w:rPr>
        <w:t xml:space="preserve">Modern Café </w:t>
      </w:r>
    </w:p>
    <w:p w14:paraId="4B3F9ABA" w14:textId="6F0F2A8E" w:rsidR="00C96AD2" w:rsidRDefault="00EF3F28" w:rsidP="00EF3F28">
      <w:pPr>
        <w:rPr>
          <w:rFonts w:ascii="Garamond" w:hAnsi="Garamond"/>
          <w:sz w:val="28"/>
          <w:szCs w:val="28"/>
          <w:lang w:val="en-CA"/>
        </w:rPr>
      </w:pPr>
      <w:r w:rsidRPr="008A5EF9">
        <w:rPr>
          <w:rFonts w:ascii="Garamond" w:hAnsi="Garamond"/>
          <w:b/>
          <w:sz w:val="28"/>
          <w:szCs w:val="28"/>
          <w:lang w:val="en-CA"/>
        </w:rPr>
        <w:t>In attendance:</w:t>
      </w:r>
      <w:r w:rsidRPr="008A5EF9">
        <w:rPr>
          <w:rFonts w:ascii="Garamond" w:hAnsi="Garamond"/>
          <w:sz w:val="28"/>
          <w:szCs w:val="28"/>
          <w:lang w:val="en-CA"/>
        </w:rPr>
        <w:t xml:space="preserve"> Tara Johnson</w:t>
      </w:r>
      <w:r w:rsidR="007C0DC2">
        <w:rPr>
          <w:rFonts w:ascii="Garamond" w:hAnsi="Garamond"/>
          <w:sz w:val="28"/>
          <w:szCs w:val="28"/>
          <w:lang w:val="en-CA"/>
        </w:rPr>
        <w:t xml:space="preserve">, Michelle </w:t>
      </w:r>
      <w:proofErr w:type="spellStart"/>
      <w:r w:rsidR="007C0DC2">
        <w:rPr>
          <w:rFonts w:ascii="Garamond" w:hAnsi="Garamond"/>
          <w:sz w:val="28"/>
          <w:szCs w:val="28"/>
          <w:lang w:val="en-CA"/>
        </w:rPr>
        <w:t>Gadbois</w:t>
      </w:r>
      <w:proofErr w:type="spellEnd"/>
      <w:proofErr w:type="gramStart"/>
      <w:r w:rsidR="007C0DC2">
        <w:rPr>
          <w:rFonts w:ascii="Garamond" w:hAnsi="Garamond"/>
          <w:sz w:val="28"/>
          <w:szCs w:val="28"/>
          <w:lang w:val="en-CA"/>
        </w:rPr>
        <w:t xml:space="preserve">, </w:t>
      </w:r>
      <w:bookmarkStart w:id="0" w:name="_GoBack"/>
      <w:bookmarkEnd w:id="0"/>
      <w:r>
        <w:rPr>
          <w:rFonts w:ascii="Garamond" w:hAnsi="Garamond"/>
          <w:sz w:val="28"/>
          <w:szCs w:val="28"/>
          <w:lang w:val="en-CA"/>
        </w:rPr>
        <w:t xml:space="preserve"> Stephanie</w:t>
      </w:r>
      <w:proofErr w:type="gramEnd"/>
      <w:r>
        <w:rPr>
          <w:rFonts w:ascii="Garamond" w:hAnsi="Garamond"/>
          <w:sz w:val="28"/>
          <w:szCs w:val="28"/>
          <w:lang w:val="en-C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CA"/>
        </w:rPr>
        <w:t>Danyluk</w:t>
      </w:r>
      <w:proofErr w:type="spellEnd"/>
      <w:r>
        <w:rPr>
          <w:rFonts w:ascii="Garamond" w:hAnsi="Garamond"/>
          <w:sz w:val="28"/>
          <w:szCs w:val="28"/>
          <w:lang w:val="en-CA"/>
        </w:rPr>
        <w:t xml:space="preserve">, </w:t>
      </w:r>
      <w:r w:rsidR="00C96AD2">
        <w:rPr>
          <w:rFonts w:ascii="Garamond" w:hAnsi="Garamond"/>
          <w:sz w:val="28"/>
          <w:szCs w:val="28"/>
          <w:lang w:val="en-CA"/>
        </w:rPr>
        <w:t>Rach</w:t>
      </w:r>
      <w:r w:rsidR="00304029">
        <w:rPr>
          <w:rFonts w:ascii="Garamond" w:hAnsi="Garamond"/>
          <w:sz w:val="28"/>
          <w:szCs w:val="28"/>
          <w:lang w:val="en-CA"/>
        </w:rPr>
        <w:t>a</w:t>
      </w:r>
      <w:r w:rsidR="00C96AD2">
        <w:rPr>
          <w:rFonts w:ascii="Garamond" w:hAnsi="Garamond"/>
          <w:sz w:val="28"/>
          <w:szCs w:val="28"/>
          <w:lang w:val="en-CA"/>
        </w:rPr>
        <w:t>el Black, Ga</w:t>
      </w:r>
      <w:r w:rsidR="00304029">
        <w:rPr>
          <w:rFonts w:ascii="Garamond" w:hAnsi="Garamond"/>
          <w:sz w:val="28"/>
          <w:szCs w:val="28"/>
          <w:lang w:val="en-CA"/>
        </w:rPr>
        <w:t>r</w:t>
      </w:r>
      <w:r w:rsidR="00C96AD2">
        <w:rPr>
          <w:rFonts w:ascii="Garamond" w:hAnsi="Garamond"/>
          <w:sz w:val="28"/>
          <w:szCs w:val="28"/>
          <w:lang w:val="en-CA"/>
        </w:rPr>
        <w:t xml:space="preserve">ry </w:t>
      </w:r>
      <w:proofErr w:type="spellStart"/>
      <w:r w:rsidR="00C96AD2">
        <w:rPr>
          <w:rFonts w:ascii="Garamond" w:hAnsi="Garamond"/>
          <w:sz w:val="28"/>
          <w:szCs w:val="28"/>
          <w:lang w:val="en-CA"/>
        </w:rPr>
        <w:t>Pendergast</w:t>
      </w:r>
      <w:proofErr w:type="spellEnd"/>
    </w:p>
    <w:p w14:paraId="621FA244" w14:textId="77777777" w:rsidR="00EF3F28" w:rsidRDefault="00EF3F28" w:rsidP="00EF3F28">
      <w:pPr>
        <w:rPr>
          <w:rFonts w:ascii="Garamond" w:hAnsi="Garamond"/>
          <w:sz w:val="28"/>
          <w:szCs w:val="28"/>
          <w:lang w:val="en-CA"/>
        </w:rPr>
      </w:pPr>
      <w:r w:rsidRPr="00FF1087">
        <w:rPr>
          <w:rFonts w:ascii="Garamond" w:hAnsi="Garamond"/>
          <w:b/>
          <w:sz w:val="28"/>
          <w:szCs w:val="28"/>
          <w:u w:val="single"/>
          <w:lang w:val="en-CA"/>
        </w:rPr>
        <w:t>Member Sharing:</w:t>
      </w:r>
      <w:r>
        <w:rPr>
          <w:rFonts w:ascii="Garamond" w:hAnsi="Garamond"/>
          <w:sz w:val="28"/>
          <w:szCs w:val="28"/>
          <w:lang w:val="en-CA"/>
        </w:rPr>
        <w:t xml:space="preserve"> </w:t>
      </w:r>
    </w:p>
    <w:p w14:paraId="338043D5" w14:textId="1499640E" w:rsidR="00304029" w:rsidRDefault="0048232A" w:rsidP="0048232A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Wild Voices: completed the contact list. Tara will send this to Sonja today.</w:t>
      </w:r>
    </w:p>
    <w:p w14:paraId="5BA02368" w14:textId="26AAECE2" w:rsidR="00304029" w:rsidRPr="00304029" w:rsidRDefault="00304029" w:rsidP="00304029">
      <w:pPr>
        <w:ind w:left="360"/>
        <w:rPr>
          <w:rFonts w:ascii="Garamond" w:hAnsi="Garamond"/>
          <w:sz w:val="28"/>
          <w:szCs w:val="28"/>
          <w:lang w:val="en-CA"/>
        </w:rPr>
      </w:pPr>
      <w:r w:rsidRPr="00304029">
        <w:rPr>
          <w:rFonts w:ascii="Garamond" w:hAnsi="Garamond"/>
          <w:sz w:val="28"/>
          <w:szCs w:val="28"/>
          <w:highlight w:val="yellow"/>
          <w:lang w:val="en-CA"/>
        </w:rPr>
        <w:t>Update:</w:t>
      </w:r>
      <w:r>
        <w:rPr>
          <w:rFonts w:ascii="Garamond" w:hAnsi="Garamond"/>
          <w:sz w:val="28"/>
          <w:szCs w:val="28"/>
          <w:lang w:val="en-CA"/>
        </w:rPr>
        <w:t xml:space="preserve">  </w:t>
      </w:r>
      <w:r w:rsidR="00544440">
        <w:rPr>
          <w:rFonts w:ascii="Garamond" w:hAnsi="Garamond"/>
          <w:sz w:val="28"/>
          <w:szCs w:val="28"/>
          <w:lang w:val="en-CA"/>
        </w:rPr>
        <w:t xml:space="preserve">Sonja will use the list to try and more names to the Wild Voices list. </w:t>
      </w:r>
    </w:p>
    <w:p w14:paraId="1FE263FE" w14:textId="426C0787" w:rsidR="00BD0FAA" w:rsidRDefault="00BD0FAA" w:rsidP="00BD0FAA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Gar</w:t>
      </w:r>
      <w:r w:rsidR="00792004">
        <w:rPr>
          <w:rFonts w:ascii="Garamond" w:hAnsi="Garamond"/>
          <w:sz w:val="28"/>
          <w:szCs w:val="28"/>
          <w:lang w:val="en-CA"/>
        </w:rPr>
        <w:t>r</w:t>
      </w:r>
      <w:r>
        <w:rPr>
          <w:rFonts w:ascii="Garamond" w:hAnsi="Garamond"/>
          <w:sz w:val="28"/>
          <w:szCs w:val="28"/>
          <w:lang w:val="en-CA"/>
        </w:rPr>
        <w:t xml:space="preserve">y </w:t>
      </w:r>
      <w:proofErr w:type="spellStart"/>
      <w:r>
        <w:rPr>
          <w:rFonts w:ascii="Garamond" w:hAnsi="Garamond"/>
          <w:sz w:val="28"/>
          <w:szCs w:val="28"/>
          <w:lang w:val="en-CA"/>
        </w:rPr>
        <w:t>Pendergast</w:t>
      </w:r>
      <w:proofErr w:type="spellEnd"/>
      <w:r>
        <w:rPr>
          <w:rFonts w:ascii="Garamond" w:hAnsi="Garamond"/>
          <w:sz w:val="28"/>
          <w:szCs w:val="28"/>
          <w:lang w:val="en-CA"/>
        </w:rPr>
        <w:t xml:space="preserve"> – mentioned grants that are available for CBT small environmental grant (there are 4 areas within the grant and the last one is environmental education). </w:t>
      </w:r>
    </w:p>
    <w:p w14:paraId="4B22BB46" w14:textId="456992FF" w:rsidR="00BD0FAA" w:rsidRPr="00BD0FAA" w:rsidRDefault="00BD0FAA" w:rsidP="00BD0FAA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ab/>
        <w:t>- Ga</w:t>
      </w:r>
      <w:r w:rsidR="00792004">
        <w:rPr>
          <w:rFonts w:ascii="Garamond" w:hAnsi="Garamond"/>
          <w:sz w:val="28"/>
          <w:szCs w:val="28"/>
          <w:lang w:val="en-CA"/>
        </w:rPr>
        <w:t>r</w:t>
      </w:r>
      <w:r>
        <w:rPr>
          <w:rFonts w:ascii="Garamond" w:hAnsi="Garamond"/>
          <w:sz w:val="28"/>
          <w:szCs w:val="28"/>
          <w:lang w:val="en-CA"/>
        </w:rPr>
        <w:t xml:space="preserve">ry mentioned a trail going from the forestry museum that could be used with the snowshoes </w:t>
      </w:r>
    </w:p>
    <w:p w14:paraId="0E774885" w14:textId="6D1BCA1F" w:rsidR="00BD0FAA" w:rsidRDefault="00BD0FAA" w:rsidP="00BD0FAA">
      <w:pPr>
        <w:rPr>
          <w:rFonts w:ascii="Garamond" w:hAnsi="Garamond"/>
          <w:sz w:val="28"/>
          <w:szCs w:val="28"/>
          <w:lang w:val="en-CA"/>
        </w:rPr>
      </w:pPr>
      <w:r w:rsidRPr="00304029">
        <w:rPr>
          <w:rFonts w:ascii="Garamond" w:hAnsi="Garamond"/>
          <w:b/>
          <w:sz w:val="28"/>
          <w:szCs w:val="28"/>
          <w:lang w:val="en-CA"/>
        </w:rPr>
        <w:t>Discussion</w:t>
      </w:r>
      <w:r w:rsidR="00304029">
        <w:rPr>
          <w:rFonts w:ascii="Garamond" w:hAnsi="Garamond"/>
          <w:sz w:val="28"/>
          <w:szCs w:val="28"/>
          <w:lang w:val="en-CA"/>
        </w:rPr>
        <w:t>: C</w:t>
      </w:r>
      <w:r>
        <w:rPr>
          <w:rFonts w:ascii="Garamond" w:hAnsi="Garamond"/>
          <w:sz w:val="28"/>
          <w:szCs w:val="28"/>
          <w:lang w:val="en-CA"/>
        </w:rPr>
        <w:t>ould the grant be used to purchase snowshoes for CPE? Rach</w:t>
      </w:r>
      <w:r w:rsidR="00792004">
        <w:rPr>
          <w:rFonts w:ascii="Garamond" w:hAnsi="Garamond"/>
          <w:sz w:val="28"/>
          <w:szCs w:val="28"/>
          <w:lang w:val="en-CA"/>
        </w:rPr>
        <w:t>a</w:t>
      </w:r>
      <w:r>
        <w:rPr>
          <w:rFonts w:ascii="Garamond" w:hAnsi="Garamond"/>
          <w:sz w:val="28"/>
          <w:szCs w:val="28"/>
          <w:lang w:val="en-CA"/>
        </w:rPr>
        <w:t>el will follow-up with this idea at CPE and will possibly contact Ga</w:t>
      </w:r>
      <w:r w:rsidR="00792004">
        <w:rPr>
          <w:rFonts w:ascii="Garamond" w:hAnsi="Garamond"/>
          <w:sz w:val="28"/>
          <w:szCs w:val="28"/>
          <w:lang w:val="en-CA"/>
        </w:rPr>
        <w:t>r</w:t>
      </w:r>
      <w:r>
        <w:rPr>
          <w:rFonts w:ascii="Garamond" w:hAnsi="Garamond"/>
          <w:sz w:val="28"/>
          <w:szCs w:val="28"/>
          <w:lang w:val="en-CA"/>
        </w:rPr>
        <w:t xml:space="preserve">ry about using the grant. </w:t>
      </w:r>
    </w:p>
    <w:p w14:paraId="0537011E" w14:textId="7E390904" w:rsidR="00304029" w:rsidRPr="00BD0FAA" w:rsidRDefault="00304029" w:rsidP="00BD0FAA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- Gar</w:t>
      </w:r>
      <w:r w:rsidR="00792004">
        <w:rPr>
          <w:rFonts w:ascii="Garamond" w:hAnsi="Garamond"/>
          <w:sz w:val="28"/>
          <w:szCs w:val="28"/>
          <w:lang w:val="en-CA"/>
        </w:rPr>
        <w:t>r</w:t>
      </w:r>
      <w:r>
        <w:rPr>
          <w:rFonts w:ascii="Garamond" w:hAnsi="Garamond"/>
          <w:sz w:val="28"/>
          <w:szCs w:val="28"/>
          <w:lang w:val="en-CA"/>
        </w:rPr>
        <w:t>y mentioned a trail going from the forestry museum that could be used with the snowshoes.</w:t>
      </w:r>
    </w:p>
    <w:p w14:paraId="1125D2DD" w14:textId="6FAC3299" w:rsidR="00150919" w:rsidRDefault="00EF3F28" w:rsidP="00EF3F28">
      <w:pPr>
        <w:pStyle w:val="ListParagraph"/>
        <w:numPr>
          <w:ilvl w:val="0"/>
          <w:numId w:val="4"/>
        </w:numPr>
        <w:rPr>
          <w:rFonts w:ascii="Garamond" w:hAnsi="Garamond"/>
          <w:b/>
          <w:sz w:val="28"/>
          <w:szCs w:val="28"/>
          <w:lang w:val="en-CA"/>
        </w:rPr>
      </w:pPr>
      <w:r>
        <w:rPr>
          <w:rFonts w:ascii="Garamond" w:hAnsi="Garamond"/>
          <w:b/>
          <w:sz w:val="28"/>
          <w:szCs w:val="28"/>
          <w:lang w:val="en-CA"/>
        </w:rPr>
        <w:t xml:space="preserve">Pro D: </w:t>
      </w:r>
      <w:r>
        <w:rPr>
          <w:rFonts w:ascii="Garamond" w:hAnsi="Garamond"/>
          <w:sz w:val="28"/>
          <w:szCs w:val="28"/>
          <w:lang w:val="en-CA"/>
        </w:rPr>
        <w:t xml:space="preserve">Amy </w:t>
      </w:r>
      <w:proofErr w:type="spellStart"/>
      <w:r>
        <w:rPr>
          <w:rFonts w:ascii="Garamond" w:hAnsi="Garamond"/>
          <w:sz w:val="28"/>
          <w:szCs w:val="28"/>
          <w:lang w:val="en-CA"/>
        </w:rPr>
        <w:t>Flexman</w:t>
      </w:r>
      <w:proofErr w:type="spellEnd"/>
      <w:r>
        <w:rPr>
          <w:rFonts w:ascii="Garamond" w:hAnsi="Garamond"/>
          <w:sz w:val="28"/>
          <w:szCs w:val="28"/>
          <w:lang w:val="en-CA"/>
        </w:rPr>
        <w:t xml:space="preserve"> is also presenting in May</w:t>
      </w:r>
      <w:r w:rsidR="00150919">
        <w:rPr>
          <w:rFonts w:ascii="Garamond" w:hAnsi="Garamond"/>
          <w:sz w:val="28"/>
          <w:szCs w:val="28"/>
          <w:lang w:val="en-CA"/>
        </w:rPr>
        <w:t xml:space="preserve"> at the prod d</w:t>
      </w:r>
      <w:r w:rsidR="00792004">
        <w:rPr>
          <w:rFonts w:ascii="Garamond" w:hAnsi="Garamond"/>
          <w:sz w:val="28"/>
          <w:szCs w:val="28"/>
          <w:lang w:val="en-CA"/>
        </w:rPr>
        <w:t xml:space="preserve">. Would this be too much </w:t>
      </w:r>
      <w:proofErr w:type="spellStart"/>
      <w:r w:rsidR="00792004">
        <w:rPr>
          <w:rFonts w:ascii="Garamond" w:hAnsi="Garamond"/>
          <w:sz w:val="28"/>
          <w:szCs w:val="28"/>
          <w:lang w:val="en-CA"/>
        </w:rPr>
        <w:t>env</w:t>
      </w:r>
      <w:proofErr w:type="spellEnd"/>
      <w:r w:rsidR="00792004">
        <w:rPr>
          <w:rFonts w:ascii="Garamond" w:hAnsi="Garamond"/>
          <w:sz w:val="28"/>
          <w:szCs w:val="28"/>
          <w:lang w:val="en-CA"/>
        </w:rPr>
        <w:t xml:space="preserve">/outdoor </w:t>
      </w:r>
      <w:proofErr w:type="spellStart"/>
      <w:r w:rsidR="00792004">
        <w:rPr>
          <w:rFonts w:ascii="Garamond" w:hAnsi="Garamond"/>
          <w:sz w:val="28"/>
          <w:szCs w:val="28"/>
          <w:lang w:val="en-CA"/>
        </w:rPr>
        <w:t>ed</w:t>
      </w:r>
      <w:proofErr w:type="spellEnd"/>
      <w:r w:rsidR="00792004">
        <w:rPr>
          <w:rFonts w:ascii="Garamond" w:hAnsi="Garamond"/>
          <w:sz w:val="28"/>
          <w:szCs w:val="28"/>
          <w:lang w:val="en-CA"/>
        </w:rPr>
        <w:t xml:space="preserve"> for one pro d session?</w:t>
      </w:r>
    </w:p>
    <w:p w14:paraId="731712C4" w14:textId="77777777" w:rsidR="00150919" w:rsidRDefault="00150919" w:rsidP="00150919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b/>
          <w:sz w:val="28"/>
          <w:szCs w:val="28"/>
          <w:lang w:val="en-CA"/>
        </w:rPr>
        <w:t xml:space="preserve">Discussion: </w:t>
      </w:r>
      <w:r>
        <w:rPr>
          <w:rFonts w:ascii="Garamond" w:hAnsi="Garamond"/>
          <w:sz w:val="28"/>
          <w:szCs w:val="28"/>
          <w:lang w:val="en-CA"/>
        </w:rPr>
        <w:t>Should we collaborate with Amy?</w:t>
      </w:r>
    </w:p>
    <w:p w14:paraId="5737E908" w14:textId="77777777" w:rsidR="00150919" w:rsidRDefault="00150919" w:rsidP="00150919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Sarah has contacted Colleen about possibilities for the May 13 prod. </w:t>
      </w:r>
    </w:p>
    <w:p w14:paraId="16F3AD41" w14:textId="77777777" w:rsidR="00150919" w:rsidRDefault="00150919" w:rsidP="00150919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 - </w:t>
      </w:r>
      <w:proofErr w:type="gramStart"/>
      <w:r>
        <w:rPr>
          <w:rFonts w:ascii="Garamond" w:hAnsi="Garamond"/>
          <w:sz w:val="28"/>
          <w:szCs w:val="28"/>
          <w:lang w:val="en-CA"/>
        </w:rPr>
        <w:t>idea</w:t>
      </w:r>
      <w:proofErr w:type="gramEnd"/>
      <w:r>
        <w:rPr>
          <w:rFonts w:ascii="Garamond" w:hAnsi="Garamond"/>
          <w:sz w:val="28"/>
          <w:szCs w:val="28"/>
          <w:lang w:val="en-CA"/>
        </w:rPr>
        <w:t>: Gardening club (the logistics)</w:t>
      </w:r>
    </w:p>
    <w:p w14:paraId="495C378E" w14:textId="736CE453" w:rsidR="00304029" w:rsidRPr="00150919" w:rsidRDefault="00304029" w:rsidP="00150919">
      <w:pPr>
        <w:rPr>
          <w:rFonts w:ascii="Garamond" w:hAnsi="Garamond"/>
          <w:sz w:val="28"/>
          <w:szCs w:val="28"/>
          <w:lang w:val="en-CA"/>
        </w:rPr>
      </w:pPr>
      <w:r w:rsidRPr="00304029">
        <w:rPr>
          <w:rFonts w:ascii="Garamond" w:hAnsi="Garamond"/>
          <w:sz w:val="28"/>
          <w:szCs w:val="28"/>
          <w:highlight w:val="yellow"/>
          <w:lang w:val="en-CA"/>
        </w:rPr>
        <w:t>Update</w:t>
      </w:r>
      <w:r>
        <w:rPr>
          <w:rFonts w:ascii="Garamond" w:hAnsi="Garamond"/>
          <w:sz w:val="28"/>
          <w:szCs w:val="28"/>
          <w:lang w:val="en-CA"/>
        </w:rPr>
        <w:t>: Colleen will ask Amy to plan for something more of interest to high school teachers, i.e. orienteering or high risk outdoor activity strategies, in order to curb any overlap potential</w:t>
      </w:r>
    </w:p>
    <w:p w14:paraId="1D4A45D2" w14:textId="77777777" w:rsidR="00EF3F28" w:rsidRDefault="00BD0FAA" w:rsidP="00BD0FAA">
      <w:pPr>
        <w:pStyle w:val="ListParagraph"/>
        <w:numPr>
          <w:ilvl w:val="0"/>
          <w:numId w:val="4"/>
        </w:numPr>
        <w:rPr>
          <w:rFonts w:ascii="Garamond" w:hAnsi="Garamond"/>
          <w:b/>
          <w:sz w:val="28"/>
          <w:szCs w:val="28"/>
          <w:lang w:val="en-CA"/>
        </w:rPr>
      </w:pPr>
      <w:r>
        <w:rPr>
          <w:rFonts w:ascii="Garamond" w:hAnsi="Garamond"/>
          <w:b/>
          <w:sz w:val="28"/>
          <w:szCs w:val="28"/>
          <w:lang w:val="en-CA"/>
        </w:rPr>
        <w:t xml:space="preserve">Leadership Retreat at </w:t>
      </w:r>
      <w:proofErr w:type="spellStart"/>
      <w:r>
        <w:rPr>
          <w:rFonts w:ascii="Garamond" w:hAnsi="Garamond"/>
          <w:b/>
          <w:sz w:val="28"/>
          <w:szCs w:val="28"/>
          <w:lang w:val="en-CA"/>
        </w:rPr>
        <w:t>Nipika</w:t>
      </w:r>
      <w:proofErr w:type="spellEnd"/>
      <w:r>
        <w:rPr>
          <w:rFonts w:ascii="Garamond" w:hAnsi="Garamond"/>
          <w:b/>
          <w:sz w:val="28"/>
          <w:szCs w:val="28"/>
          <w:lang w:val="en-CA"/>
        </w:rPr>
        <w:t>: April 26 – 28</w:t>
      </w:r>
    </w:p>
    <w:p w14:paraId="45654D66" w14:textId="77777777" w:rsidR="00BD0FAA" w:rsidRPr="00BD0FAA" w:rsidRDefault="0048232A" w:rsidP="00BD0FAA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Ariel has confirmed that the district will pay for TTOCs for 4 people to attend the retreat. </w:t>
      </w:r>
    </w:p>
    <w:p w14:paraId="5A57202A" w14:textId="77777777" w:rsidR="00EF3F28" w:rsidRDefault="00EF3F28" w:rsidP="00EF3F28">
      <w:pPr>
        <w:rPr>
          <w:rFonts w:ascii="Garamond" w:hAnsi="Garamond"/>
          <w:sz w:val="28"/>
          <w:szCs w:val="28"/>
          <w:lang w:val="en-CA"/>
        </w:rPr>
      </w:pPr>
      <w:r w:rsidRPr="00CA3714">
        <w:rPr>
          <w:rFonts w:ascii="Garamond" w:hAnsi="Garamond"/>
          <w:b/>
          <w:sz w:val="28"/>
          <w:szCs w:val="28"/>
          <w:lang w:val="en-CA"/>
        </w:rPr>
        <w:t>Budget</w:t>
      </w:r>
      <w:r>
        <w:rPr>
          <w:rFonts w:ascii="Garamond" w:hAnsi="Garamond"/>
          <w:sz w:val="28"/>
          <w:szCs w:val="28"/>
          <w:lang w:val="en-CA"/>
        </w:rPr>
        <w:t>:</w:t>
      </w:r>
    </w:p>
    <w:p w14:paraId="5B79CA7E" w14:textId="77777777" w:rsidR="00EF3F28" w:rsidRDefault="00EF3F28" w:rsidP="00EF3F28">
      <w:pPr>
        <w:rPr>
          <w:rFonts w:ascii="Garamond" w:hAnsi="Garamond"/>
          <w:b/>
          <w:sz w:val="28"/>
          <w:szCs w:val="28"/>
          <w:u w:val="single"/>
        </w:rPr>
      </w:pPr>
      <w:r w:rsidRPr="00104823">
        <w:rPr>
          <w:rFonts w:ascii="Garamond" w:hAnsi="Garamond"/>
          <w:b/>
          <w:sz w:val="28"/>
          <w:szCs w:val="28"/>
          <w:u w:val="single"/>
        </w:rPr>
        <w:t>Previous Business</w:t>
      </w:r>
      <w:r>
        <w:rPr>
          <w:rFonts w:ascii="Garamond" w:hAnsi="Garamond"/>
          <w:b/>
          <w:sz w:val="28"/>
          <w:szCs w:val="28"/>
          <w:u w:val="single"/>
        </w:rPr>
        <w:t>:</w:t>
      </w:r>
    </w:p>
    <w:p w14:paraId="6A5A1871" w14:textId="77777777" w:rsidR="00EF3F28" w:rsidRDefault="00EF3F28" w:rsidP="00EF3F28">
      <w:pPr>
        <w:rPr>
          <w:rFonts w:ascii="Garamond" w:hAnsi="Garamond"/>
          <w:b/>
          <w:sz w:val="28"/>
          <w:szCs w:val="28"/>
        </w:rPr>
      </w:pPr>
      <w:r w:rsidRPr="002C1270">
        <w:rPr>
          <w:rFonts w:ascii="Garamond" w:hAnsi="Garamond"/>
          <w:b/>
          <w:sz w:val="28"/>
          <w:szCs w:val="28"/>
        </w:rPr>
        <w:t>Outdoor Shelters:</w:t>
      </w:r>
    </w:p>
    <w:p w14:paraId="1D688AA2" w14:textId="3007D9C3" w:rsidR="007A3477" w:rsidRPr="00304029" w:rsidRDefault="007A3477" w:rsidP="00304029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304029">
        <w:rPr>
          <w:rFonts w:ascii="Garamond" w:hAnsi="Garamond"/>
          <w:sz w:val="28"/>
          <w:szCs w:val="28"/>
        </w:rPr>
        <w:lastRenderedPageBreak/>
        <w:t xml:space="preserve">BVE has the cement done and is ready to start the wood framing in the spring. </w:t>
      </w:r>
    </w:p>
    <w:p w14:paraId="19C3ED3E" w14:textId="77777777" w:rsidR="00304029" w:rsidRDefault="007A3477" w:rsidP="00EF3F28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304029">
        <w:rPr>
          <w:rFonts w:ascii="Garamond" w:hAnsi="Garamond"/>
          <w:sz w:val="28"/>
          <w:szCs w:val="28"/>
        </w:rPr>
        <w:t>AHE: Check on where the wood is (bus garage)?</w:t>
      </w:r>
    </w:p>
    <w:p w14:paraId="31E7D9AD" w14:textId="0C71101C" w:rsidR="007A3477" w:rsidRPr="00304029" w:rsidRDefault="007A3477" w:rsidP="00304029">
      <w:pPr>
        <w:ind w:left="360"/>
        <w:rPr>
          <w:rFonts w:ascii="Garamond" w:hAnsi="Garamond"/>
          <w:sz w:val="28"/>
          <w:szCs w:val="28"/>
        </w:rPr>
      </w:pPr>
      <w:r w:rsidRPr="00304029">
        <w:rPr>
          <w:rFonts w:ascii="Garamond" w:hAnsi="Garamond"/>
          <w:sz w:val="28"/>
          <w:szCs w:val="28"/>
        </w:rPr>
        <w:t xml:space="preserve">AHE has started asking around for a lead carpenter volunteer. New playground is coming to AHE – consider where it will be compared to the outdoor shelter. </w:t>
      </w:r>
    </w:p>
    <w:p w14:paraId="26969A6A" w14:textId="410113F0" w:rsidR="00EF3F28" w:rsidRPr="007A3477" w:rsidRDefault="007A3477" w:rsidP="00EF3F2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Discussion: </w:t>
      </w:r>
      <w:proofErr w:type="spellStart"/>
      <w:r>
        <w:rPr>
          <w:rFonts w:ascii="Garamond" w:hAnsi="Garamond"/>
          <w:sz w:val="28"/>
          <w:szCs w:val="28"/>
        </w:rPr>
        <w:t>Steph</w:t>
      </w:r>
      <w:proofErr w:type="spellEnd"/>
      <w:r>
        <w:rPr>
          <w:rFonts w:ascii="Garamond" w:hAnsi="Garamond"/>
          <w:sz w:val="28"/>
          <w:szCs w:val="28"/>
        </w:rPr>
        <w:t xml:space="preserve"> mentioned some conflicts with the outdoor shelter at CPE</w:t>
      </w:r>
      <w:r w:rsidR="00304029">
        <w:rPr>
          <w:rFonts w:ascii="Garamond" w:hAnsi="Garamond"/>
          <w:sz w:val="28"/>
          <w:szCs w:val="28"/>
        </w:rPr>
        <w:t>, especially when other classes are using the playground while teachers are trying to use the shelter for an outdoor lesson</w:t>
      </w:r>
      <w:r>
        <w:rPr>
          <w:rFonts w:ascii="Garamond" w:hAnsi="Garamond"/>
          <w:sz w:val="28"/>
          <w:szCs w:val="28"/>
        </w:rPr>
        <w:t xml:space="preserve">. It’s important to set up a system for people that want to use the shelter. </w:t>
      </w:r>
    </w:p>
    <w:p w14:paraId="7AAEA2CE" w14:textId="77777777" w:rsidR="00EF3F28" w:rsidRDefault="00EF3F28" w:rsidP="00EF3F28">
      <w:pPr>
        <w:rPr>
          <w:rFonts w:ascii="Garamond" w:hAnsi="Garamond"/>
          <w:sz w:val="28"/>
          <w:szCs w:val="28"/>
        </w:rPr>
      </w:pPr>
    </w:p>
    <w:p w14:paraId="18A8B1EC" w14:textId="4C484CEB" w:rsidR="00EF3F28" w:rsidRDefault="00EF3F28" w:rsidP="00EF3F28">
      <w:r w:rsidRPr="00104823">
        <w:rPr>
          <w:rFonts w:ascii="Garamond" w:hAnsi="Garamond"/>
          <w:b/>
          <w:sz w:val="32"/>
          <w:szCs w:val="32"/>
        </w:rPr>
        <w:t>Next Meeting</w:t>
      </w:r>
      <w:r>
        <w:rPr>
          <w:rFonts w:ascii="Garamond" w:hAnsi="Garamond"/>
          <w:b/>
          <w:sz w:val="32"/>
          <w:szCs w:val="32"/>
        </w:rPr>
        <w:t xml:space="preserve">: </w:t>
      </w:r>
      <w:r w:rsidR="007A3477">
        <w:rPr>
          <w:rFonts w:ascii="Garamond" w:hAnsi="Garamond"/>
          <w:b/>
          <w:sz w:val="32"/>
          <w:szCs w:val="32"/>
        </w:rPr>
        <w:t xml:space="preserve">February  </w:t>
      </w:r>
      <w:r w:rsidR="0023350F">
        <w:rPr>
          <w:rFonts w:ascii="Garamond" w:hAnsi="Garamond"/>
          <w:b/>
          <w:sz w:val="32"/>
          <w:szCs w:val="32"/>
        </w:rPr>
        <w:t>20</w:t>
      </w:r>
      <w:r>
        <w:rPr>
          <w:rFonts w:ascii="Garamond" w:hAnsi="Garamond"/>
          <w:b/>
          <w:sz w:val="32"/>
          <w:szCs w:val="32"/>
        </w:rPr>
        <w:t>, 2019</w:t>
      </w:r>
    </w:p>
    <w:p w14:paraId="1ABE7298" w14:textId="77777777" w:rsidR="00586F35" w:rsidRDefault="00586F35"/>
    <w:sectPr w:rsidR="00586F35" w:rsidSect="00EF3F2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37BB"/>
    <w:multiLevelType w:val="hybridMultilevel"/>
    <w:tmpl w:val="4D76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A271A"/>
    <w:multiLevelType w:val="hybridMultilevel"/>
    <w:tmpl w:val="FEFC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27AA9"/>
    <w:multiLevelType w:val="hybridMultilevel"/>
    <w:tmpl w:val="BEFC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71739"/>
    <w:multiLevelType w:val="hybridMultilevel"/>
    <w:tmpl w:val="89EA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28"/>
    <w:rsid w:val="00150919"/>
    <w:rsid w:val="0023350F"/>
    <w:rsid w:val="00304029"/>
    <w:rsid w:val="003C22B9"/>
    <w:rsid w:val="0048232A"/>
    <w:rsid w:val="00544440"/>
    <w:rsid w:val="00586F35"/>
    <w:rsid w:val="005C0CB0"/>
    <w:rsid w:val="00792004"/>
    <w:rsid w:val="007A3477"/>
    <w:rsid w:val="007C0DC2"/>
    <w:rsid w:val="00BD0FAA"/>
    <w:rsid w:val="00C96AD2"/>
    <w:rsid w:val="00E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F4E5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2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2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316</Words>
  <Characters>1803</Characters>
  <Application>Microsoft Macintosh Word</Application>
  <DocSecurity>0</DocSecurity>
  <Lines>15</Lines>
  <Paragraphs>4</Paragraphs>
  <ScaleCrop>false</ScaleCrop>
  <Company>School District 19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Johnson</dc:creator>
  <cp:keywords/>
  <dc:description/>
  <cp:lastModifiedBy>Tara Johnson</cp:lastModifiedBy>
  <cp:revision>6</cp:revision>
  <dcterms:created xsi:type="dcterms:W3CDTF">2019-01-16T04:19:00Z</dcterms:created>
  <dcterms:modified xsi:type="dcterms:W3CDTF">2019-02-20T15:40:00Z</dcterms:modified>
</cp:coreProperties>
</file>