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BC" w:rsidRDefault="002C33BC" w:rsidP="002C33BC">
      <w:pPr>
        <w:pStyle w:val="Title"/>
        <w:jc w:val="center"/>
        <w:rPr>
          <w:sz w:val="44"/>
          <w:szCs w:val="44"/>
        </w:rPr>
      </w:pPr>
      <w:bookmarkStart w:id="0" w:name="_GoBack"/>
      <w:bookmarkEnd w:id="0"/>
      <w:r w:rsidRPr="002C33BC">
        <w:rPr>
          <w:sz w:val="44"/>
          <w:szCs w:val="44"/>
        </w:rPr>
        <w:t>EEPSA Local Chapter AGM May 23, 2019</w:t>
      </w:r>
      <w:r>
        <w:rPr>
          <w:sz w:val="44"/>
          <w:szCs w:val="44"/>
        </w:rPr>
        <w:br/>
        <w:t xml:space="preserve">East Kootenay Local (EKEEPSA) </w:t>
      </w:r>
    </w:p>
    <w:p w:rsidR="002C33BC" w:rsidRPr="002C33BC" w:rsidRDefault="002C33BC" w:rsidP="002C33BC"/>
    <w:p w:rsidR="002C33BC" w:rsidRDefault="002C33BC" w:rsidP="002C33BC">
      <w:pPr>
        <w:pStyle w:val="BodyText2"/>
        <w:rPr>
          <w:rFonts w:asciiTheme="majorHAnsi" w:hAnsiTheme="majorHAnsi"/>
        </w:rPr>
      </w:pPr>
      <w:r w:rsidRPr="006469E1">
        <w:rPr>
          <w:rFonts w:asciiTheme="majorHAnsi" w:hAnsiTheme="majorHAnsi"/>
          <w:b/>
        </w:rPr>
        <w:t>1) Welcome and acknowledgement of Ktunaxa Territory</w:t>
      </w:r>
      <w:r>
        <w:rPr>
          <w:rFonts w:asciiTheme="majorHAnsi" w:hAnsiTheme="majorHAnsi"/>
        </w:rPr>
        <w:t xml:space="preserve"> </w:t>
      </w:r>
    </w:p>
    <w:p w:rsidR="002C33BC" w:rsidRPr="008B764B" w:rsidRDefault="002C33BC" w:rsidP="002C33BC">
      <w:pPr>
        <w:pStyle w:val="BodyText2"/>
        <w:rPr>
          <w:rFonts w:asciiTheme="majorHAnsi" w:hAnsiTheme="majorHAnsi"/>
        </w:rPr>
      </w:pPr>
    </w:p>
    <w:p w:rsidR="002C33BC" w:rsidRDefault="002C33BC" w:rsidP="002C33BC">
      <w:pPr>
        <w:pStyle w:val="BodyText2"/>
        <w:rPr>
          <w:rFonts w:asciiTheme="majorHAnsi" w:hAnsiTheme="majorHAnsi"/>
        </w:rPr>
      </w:pPr>
      <w:r w:rsidRPr="00C62CDF">
        <w:rPr>
          <w:rFonts w:asciiTheme="majorHAnsi" w:hAnsiTheme="majorHAnsi"/>
          <w:b/>
          <w:sz w:val="36"/>
          <w:szCs w:val="36"/>
        </w:rPr>
        <w:t xml:space="preserve">2.) ELK VALLEY </w:t>
      </w:r>
      <w:proofErr w:type="gramStart"/>
      <w:r w:rsidRPr="00C62CDF">
        <w:rPr>
          <w:rFonts w:asciiTheme="majorHAnsi" w:hAnsiTheme="majorHAnsi"/>
          <w:b/>
          <w:sz w:val="36"/>
          <w:szCs w:val="36"/>
        </w:rPr>
        <w:t>Notes :</w:t>
      </w:r>
      <w:proofErr w:type="gramEnd"/>
      <w:r>
        <w:rPr>
          <w:rFonts w:asciiTheme="majorHAnsi" w:hAnsiTheme="majorHAnsi"/>
        </w:rPr>
        <w:t xml:space="preserve">   Attending</w:t>
      </w:r>
    </w:p>
    <w:p w:rsidR="002C33BC" w:rsidRPr="006469E1" w:rsidRDefault="002C33BC" w:rsidP="002C33BC">
      <w:pPr>
        <w:pStyle w:val="BodyText2"/>
        <w:rPr>
          <w:rFonts w:asciiTheme="majorHAnsi" w:hAnsiTheme="majorHAnsi"/>
          <w:b/>
        </w:rPr>
      </w:pPr>
    </w:p>
    <w:p w:rsidR="002C33BC" w:rsidRPr="00CD3655" w:rsidRDefault="002C33BC" w:rsidP="002C33BC">
      <w:pPr>
        <w:pStyle w:val="BodyText2"/>
        <w:ind w:left="720"/>
        <w:rPr>
          <w:rFonts w:asciiTheme="majorHAnsi" w:hAnsiTheme="majorHAnsi"/>
        </w:rPr>
      </w:pPr>
      <w:r w:rsidRPr="00CD3655">
        <w:rPr>
          <w:rFonts w:asciiTheme="majorHAnsi" w:hAnsiTheme="majorHAnsi"/>
        </w:rPr>
        <w:t>Janelle Park (TTOC</w:t>
      </w:r>
      <w:proofErr w:type="gramStart"/>
      <w:r w:rsidRPr="00CD3655">
        <w:rPr>
          <w:rFonts w:asciiTheme="majorHAnsi" w:hAnsiTheme="majorHAnsi"/>
        </w:rPr>
        <w:t>,  </w:t>
      </w:r>
      <w:proofErr w:type="spellStart"/>
      <w:r w:rsidRPr="00CD3655">
        <w:rPr>
          <w:rFonts w:asciiTheme="majorHAnsi" w:hAnsiTheme="majorHAnsi"/>
        </w:rPr>
        <w:t>Wildsight</w:t>
      </w:r>
      <w:proofErr w:type="spellEnd"/>
      <w:proofErr w:type="gramEnd"/>
      <w:r w:rsidRPr="00CD3655">
        <w:rPr>
          <w:rFonts w:asciiTheme="majorHAnsi" w:hAnsiTheme="majorHAnsi"/>
        </w:rPr>
        <w:t xml:space="preserve"> Ed</w:t>
      </w:r>
      <w:r>
        <w:rPr>
          <w:rFonts w:asciiTheme="majorHAnsi" w:hAnsiTheme="majorHAnsi"/>
        </w:rPr>
        <w:t>ucator, WILD School Facilitator</w:t>
      </w:r>
      <w:r w:rsidRPr="00CD3655">
        <w:rPr>
          <w:rFonts w:asciiTheme="majorHAnsi" w:hAnsiTheme="majorHAnsi"/>
        </w:rPr>
        <w:t>)</w:t>
      </w:r>
    </w:p>
    <w:p w:rsidR="002C33BC" w:rsidRPr="00CD3655" w:rsidRDefault="002C33BC" w:rsidP="002C33BC">
      <w:pPr>
        <w:pStyle w:val="BodyText2"/>
        <w:ind w:left="720"/>
        <w:rPr>
          <w:rFonts w:asciiTheme="majorHAnsi" w:hAnsiTheme="majorHAnsi"/>
        </w:rPr>
      </w:pPr>
      <w:r w:rsidRPr="00CD3655">
        <w:rPr>
          <w:rFonts w:asciiTheme="majorHAnsi" w:hAnsiTheme="majorHAnsi"/>
        </w:rPr>
        <w:t xml:space="preserve">Leanne </w:t>
      </w:r>
      <w:proofErr w:type="spellStart"/>
      <w:r w:rsidRPr="00CD3655">
        <w:rPr>
          <w:rFonts w:asciiTheme="majorHAnsi" w:hAnsiTheme="majorHAnsi"/>
        </w:rPr>
        <w:t>Shully</w:t>
      </w:r>
      <w:proofErr w:type="spellEnd"/>
      <w:r w:rsidRPr="00CD3655">
        <w:rPr>
          <w:rFonts w:asciiTheme="majorHAnsi" w:hAnsiTheme="majorHAnsi"/>
        </w:rPr>
        <w:t xml:space="preserve"> (</w:t>
      </w:r>
      <w:r>
        <w:rPr>
          <w:rFonts w:asciiTheme="majorHAnsi" w:hAnsiTheme="majorHAnsi"/>
        </w:rPr>
        <w:t>E</w:t>
      </w:r>
      <w:r w:rsidRPr="00CD3655">
        <w:rPr>
          <w:rFonts w:asciiTheme="majorHAnsi" w:hAnsiTheme="majorHAnsi"/>
        </w:rPr>
        <w:t>IDES School Contact) </w:t>
      </w:r>
    </w:p>
    <w:p w:rsidR="002C33BC" w:rsidRPr="00CD3655" w:rsidRDefault="002C33BC" w:rsidP="002C33BC">
      <w:pPr>
        <w:pStyle w:val="BodyText2"/>
        <w:ind w:left="720"/>
        <w:rPr>
          <w:rFonts w:asciiTheme="majorHAnsi" w:hAnsiTheme="majorHAnsi"/>
        </w:rPr>
      </w:pPr>
      <w:r w:rsidRPr="00CD3655">
        <w:rPr>
          <w:rFonts w:asciiTheme="majorHAnsi" w:hAnsiTheme="majorHAnsi"/>
        </w:rPr>
        <w:t>Dan Whillans (FSS contact)  </w:t>
      </w:r>
    </w:p>
    <w:p w:rsidR="002C33BC" w:rsidRPr="00CD3655" w:rsidRDefault="002C33BC" w:rsidP="002C33BC">
      <w:pPr>
        <w:pStyle w:val="BodyText2"/>
        <w:ind w:left="720"/>
        <w:rPr>
          <w:rFonts w:asciiTheme="majorHAnsi" w:hAnsiTheme="majorHAnsi"/>
        </w:rPr>
      </w:pPr>
      <w:r w:rsidRPr="00CD3655">
        <w:rPr>
          <w:rFonts w:asciiTheme="majorHAnsi" w:hAnsiTheme="majorHAnsi"/>
        </w:rPr>
        <w:t xml:space="preserve">Andrew </w:t>
      </w:r>
      <w:proofErr w:type="spellStart"/>
      <w:r w:rsidRPr="00CD3655">
        <w:rPr>
          <w:rFonts w:asciiTheme="majorHAnsi" w:hAnsiTheme="majorHAnsi"/>
        </w:rPr>
        <w:t>Guillas</w:t>
      </w:r>
      <w:proofErr w:type="spellEnd"/>
      <w:r w:rsidRPr="00CD3655">
        <w:rPr>
          <w:rFonts w:asciiTheme="majorHAnsi" w:hAnsiTheme="majorHAnsi"/>
        </w:rPr>
        <w:t xml:space="preserve"> (EES contact) </w:t>
      </w:r>
    </w:p>
    <w:p w:rsidR="002C33BC" w:rsidRPr="00CD3655" w:rsidRDefault="002C33BC" w:rsidP="002C33BC">
      <w:pPr>
        <w:pStyle w:val="BodyText2"/>
        <w:ind w:left="720"/>
        <w:rPr>
          <w:rFonts w:asciiTheme="majorHAnsi" w:hAnsiTheme="majorHAnsi"/>
        </w:rPr>
      </w:pPr>
      <w:r w:rsidRPr="00CD3655">
        <w:rPr>
          <w:rFonts w:asciiTheme="majorHAnsi" w:hAnsiTheme="majorHAnsi"/>
        </w:rPr>
        <w:t xml:space="preserve">Adrienne </w:t>
      </w:r>
      <w:proofErr w:type="spellStart"/>
      <w:r w:rsidRPr="00CD3655">
        <w:rPr>
          <w:rFonts w:asciiTheme="majorHAnsi" w:hAnsiTheme="majorHAnsi"/>
        </w:rPr>
        <w:t>Demeres</w:t>
      </w:r>
      <w:proofErr w:type="spellEnd"/>
      <w:r w:rsidRPr="00CD3655">
        <w:rPr>
          <w:rFonts w:asciiTheme="majorHAnsi" w:hAnsiTheme="majorHAnsi"/>
        </w:rPr>
        <w:t xml:space="preserve"> (Social Justice, Intermediate Teachers PSA </w:t>
      </w:r>
      <w:proofErr w:type="spellStart"/>
      <w:r w:rsidRPr="00CD3655">
        <w:rPr>
          <w:rFonts w:asciiTheme="majorHAnsi" w:hAnsiTheme="majorHAnsi"/>
        </w:rPr>
        <w:t>VIce-President</w:t>
      </w:r>
      <w:proofErr w:type="spellEnd"/>
      <w:r w:rsidRPr="00CD3655">
        <w:rPr>
          <w:rFonts w:asciiTheme="majorHAnsi" w:hAnsiTheme="majorHAnsi"/>
        </w:rPr>
        <w:t>) </w:t>
      </w:r>
    </w:p>
    <w:p w:rsidR="002C33BC" w:rsidRPr="00CD3655" w:rsidRDefault="002C33BC" w:rsidP="002C33BC">
      <w:pPr>
        <w:pStyle w:val="BodyText2"/>
        <w:ind w:left="720"/>
        <w:rPr>
          <w:rFonts w:asciiTheme="majorHAnsi" w:hAnsiTheme="majorHAnsi"/>
        </w:rPr>
      </w:pPr>
      <w:proofErr w:type="spellStart"/>
      <w:r>
        <w:rPr>
          <w:rFonts w:asciiTheme="majorHAnsi" w:hAnsiTheme="majorHAnsi"/>
        </w:rPr>
        <w:t>Mardelle</w:t>
      </w:r>
      <w:proofErr w:type="spellEnd"/>
      <w:r>
        <w:rPr>
          <w:rFonts w:asciiTheme="majorHAnsi" w:hAnsiTheme="majorHAnsi"/>
        </w:rPr>
        <w:t xml:space="preserve"> </w:t>
      </w:r>
      <w:proofErr w:type="spellStart"/>
      <w:r>
        <w:rPr>
          <w:rFonts w:asciiTheme="majorHAnsi" w:hAnsiTheme="majorHAnsi"/>
        </w:rPr>
        <w:t>Sauerborn</w:t>
      </w:r>
      <w:proofErr w:type="spellEnd"/>
      <w:r>
        <w:rPr>
          <w:rFonts w:asciiTheme="majorHAnsi" w:hAnsiTheme="majorHAnsi"/>
        </w:rPr>
        <w:t xml:space="preserve"> (FJMES) </w:t>
      </w:r>
    </w:p>
    <w:p w:rsidR="002C33BC" w:rsidRPr="00CD3655" w:rsidRDefault="002C33BC" w:rsidP="002C33BC">
      <w:pPr>
        <w:pStyle w:val="BodyText2"/>
        <w:ind w:left="720"/>
        <w:rPr>
          <w:rFonts w:asciiTheme="majorHAnsi" w:hAnsiTheme="majorHAnsi"/>
        </w:rPr>
      </w:pPr>
      <w:r w:rsidRPr="00CD3655">
        <w:rPr>
          <w:rFonts w:asciiTheme="majorHAnsi" w:hAnsiTheme="majorHAnsi"/>
        </w:rPr>
        <w:t>Jane Fraser (IDES K teacher and new bee queen)</w:t>
      </w:r>
    </w:p>
    <w:p w:rsidR="002C33BC" w:rsidRPr="00CD3655" w:rsidRDefault="002C33BC" w:rsidP="002C33BC">
      <w:pPr>
        <w:pStyle w:val="BodyText2"/>
        <w:ind w:left="720"/>
        <w:rPr>
          <w:rFonts w:asciiTheme="majorHAnsi" w:hAnsiTheme="majorHAnsi"/>
        </w:rPr>
      </w:pPr>
      <w:r w:rsidRPr="00207C74">
        <w:rPr>
          <w:rFonts w:asciiTheme="majorHAnsi" w:hAnsiTheme="majorHAnsi"/>
        </w:rPr>
        <w:t xml:space="preserve">Emma </w:t>
      </w:r>
      <w:proofErr w:type="spellStart"/>
      <w:r w:rsidRPr="00207C74">
        <w:rPr>
          <w:rFonts w:asciiTheme="majorHAnsi" w:hAnsiTheme="majorHAnsi"/>
        </w:rPr>
        <w:t>Garforth-Bles</w:t>
      </w:r>
      <w:proofErr w:type="spellEnd"/>
      <w:r>
        <w:rPr>
          <w:rFonts w:asciiTheme="majorHAnsi" w:hAnsiTheme="majorHAnsi"/>
        </w:rPr>
        <w:t xml:space="preserve"> </w:t>
      </w:r>
      <w:r w:rsidRPr="00CD3655">
        <w:rPr>
          <w:rFonts w:asciiTheme="majorHAnsi" w:hAnsiTheme="majorHAnsi"/>
        </w:rPr>
        <w:t>(TTOC, Forest School)  </w:t>
      </w:r>
    </w:p>
    <w:p w:rsidR="002C33BC" w:rsidRPr="00CD3655" w:rsidRDefault="002C33BC" w:rsidP="002C33BC">
      <w:pPr>
        <w:pStyle w:val="BodyText2"/>
        <w:ind w:left="720"/>
        <w:rPr>
          <w:rFonts w:asciiTheme="majorHAnsi" w:hAnsiTheme="majorHAnsi"/>
        </w:rPr>
      </w:pPr>
    </w:p>
    <w:p w:rsidR="002C33BC" w:rsidRPr="00CD3655" w:rsidRDefault="002C33BC" w:rsidP="002C33BC">
      <w:pPr>
        <w:pStyle w:val="BodyText2"/>
        <w:ind w:left="720"/>
        <w:rPr>
          <w:rFonts w:asciiTheme="majorHAnsi" w:hAnsiTheme="majorHAnsi"/>
        </w:rPr>
      </w:pPr>
      <w:r>
        <w:rPr>
          <w:rFonts w:asciiTheme="majorHAnsi" w:hAnsiTheme="majorHAnsi"/>
        </w:rPr>
        <w:t>Unable to attend but involved: </w:t>
      </w:r>
    </w:p>
    <w:p w:rsidR="002C33BC" w:rsidRPr="00CD3655" w:rsidRDefault="002C33BC" w:rsidP="002C33BC">
      <w:pPr>
        <w:pStyle w:val="BodyText2"/>
        <w:ind w:left="720"/>
        <w:rPr>
          <w:rFonts w:asciiTheme="majorHAnsi" w:hAnsiTheme="majorHAnsi"/>
        </w:rPr>
      </w:pPr>
      <w:r w:rsidRPr="00CD3655">
        <w:rPr>
          <w:rFonts w:asciiTheme="majorHAnsi" w:hAnsiTheme="majorHAnsi"/>
        </w:rPr>
        <w:t>Harmony Lloyd (FSS, YSO) </w:t>
      </w:r>
    </w:p>
    <w:p w:rsidR="002C33BC" w:rsidRPr="00CD3655" w:rsidRDefault="002C33BC" w:rsidP="002C33BC">
      <w:pPr>
        <w:pStyle w:val="BodyText2"/>
        <w:ind w:left="720"/>
        <w:rPr>
          <w:rFonts w:asciiTheme="majorHAnsi" w:hAnsiTheme="majorHAnsi"/>
        </w:rPr>
      </w:pPr>
      <w:r w:rsidRPr="00CD3655">
        <w:rPr>
          <w:rFonts w:asciiTheme="majorHAnsi" w:hAnsiTheme="majorHAnsi"/>
        </w:rPr>
        <w:t>Brooklyn </w:t>
      </w:r>
      <w:proofErr w:type="spellStart"/>
      <w:r w:rsidRPr="00CD3655">
        <w:rPr>
          <w:rFonts w:asciiTheme="majorHAnsi" w:hAnsiTheme="majorHAnsi"/>
        </w:rPr>
        <w:t>Braconnier</w:t>
      </w:r>
      <w:proofErr w:type="spellEnd"/>
      <w:r w:rsidRPr="00CD3655">
        <w:rPr>
          <w:rFonts w:asciiTheme="majorHAnsi" w:hAnsiTheme="majorHAnsi"/>
        </w:rPr>
        <w:t xml:space="preserve"> (FJMES School Contact, PROD, YSO)</w:t>
      </w:r>
    </w:p>
    <w:p w:rsidR="002C33BC" w:rsidRDefault="002C33BC" w:rsidP="002C33BC">
      <w:pPr>
        <w:pStyle w:val="BodyText2"/>
        <w:ind w:left="720"/>
        <w:rPr>
          <w:rFonts w:asciiTheme="majorHAnsi" w:hAnsiTheme="majorHAnsi"/>
        </w:rPr>
      </w:pPr>
      <w:r w:rsidRPr="00CD3655">
        <w:rPr>
          <w:rFonts w:asciiTheme="majorHAnsi" w:hAnsiTheme="majorHAnsi"/>
        </w:rPr>
        <w:t>Danielle Gibson (FSS School Contact)   </w:t>
      </w:r>
    </w:p>
    <w:p w:rsidR="002C33BC" w:rsidRDefault="002C33BC" w:rsidP="002C33BC">
      <w:pPr>
        <w:pStyle w:val="BodyText2"/>
        <w:rPr>
          <w:rFonts w:asciiTheme="majorHAnsi" w:hAnsiTheme="majorHAnsi"/>
        </w:rPr>
      </w:pPr>
    </w:p>
    <w:p w:rsidR="002C33BC" w:rsidRPr="00CD3655" w:rsidRDefault="002C33BC" w:rsidP="002C33BC">
      <w:pPr>
        <w:pStyle w:val="BodyText2"/>
        <w:rPr>
          <w:rFonts w:asciiTheme="majorHAnsi" w:hAnsiTheme="majorHAnsi"/>
        </w:rPr>
      </w:pPr>
      <w:proofErr w:type="gramStart"/>
      <w:r>
        <w:rPr>
          <w:rFonts w:asciiTheme="majorHAnsi" w:hAnsiTheme="majorHAnsi"/>
          <w:b/>
        </w:rPr>
        <w:t xml:space="preserve">Discussion  </w:t>
      </w:r>
      <w:r>
        <w:rPr>
          <w:rFonts w:asciiTheme="majorHAnsi" w:hAnsiTheme="majorHAnsi"/>
        </w:rPr>
        <w:t>(</w:t>
      </w:r>
      <w:proofErr w:type="gramEnd"/>
      <w:r>
        <w:rPr>
          <w:rFonts w:asciiTheme="majorHAnsi" w:hAnsiTheme="majorHAnsi"/>
        </w:rPr>
        <w:t xml:space="preserve">wide ranging, fluid, with tangents and side chat : ) </w:t>
      </w:r>
    </w:p>
    <w:p w:rsidR="002C33BC" w:rsidRDefault="002C33BC" w:rsidP="002C33BC">
      <w:pPr>
        <w:pStyle w:val="BodyText2"/>
        <w:rPr>
          <w:rFonts w:asciiTheme="majorHAnsi" w:hAnsiTheme="majorHAnsi"/>
          <w:b/>
        </w:rPr>
      </w:pPr>
    </w:p>
    <w:p w:rsidR="002C33BC" w:rsidRDefault="002C33BC" w:rsidP="002C33BC">
      <w:pPr>
        <w:pStyle w:val="BodyText2"/>
        <w:numPr>
          <w:ilvl w:val="0"/>
          <w:numId w:val="1"/>
        </w:numPr>
        <w:rPr>
          <w:rFonts w:asciiTheme="majorHAnsi" w:hAnsiTheme="majorHAnsi"/>
        </w:rPr>
      </w:pPr>
      <w:r>
        <w:rPr>
          <w:rFonts w:asciiTheme="majorHAnsi" w:hAnsiTheme="majorHAnsi"/>
        </w:rPr>
        <w:t>Funding</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 who, what where how why</w:t>
      </w:r>
    </w:p>
    <w:p w:rsidR="002C33BC" w:rsidRDefault="002C33BC" w:rsidP="002C33BC">
      <w:pPr>
        <w:pStyle w:val="BodyText2"/>
        <w:numPr>
          <w:ilvl w:val="1"/>
          <w:numId w:val="1"/>
        </w:numPr>
        <w:rPr>
          <w:rFonts w:asciiTheme="majorHAnsi" w:hAnsiTheme="majorHAnsi"/>
        </w:rPr>
      </w:pPr>
      <w:r>
        <w:rPr>
          <w:rFonts w:asciiTheme="majorHAnsi" w:hAnsiTheme="majorHAnsi"/>
        </w:rPr>
        <w:t>always at the heart of  every EE discussion</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designated funding person at SD5/ training for teachers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CBEEN  Data Base (Duncan’s Brain) is essential information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RSA had a funding session (Kerry Purdy attended and is interested in helping in her retirement )   </w:t>
      </w:r>
    </w:p>
    <w:p w:rsidR="002C33BC" w:rsidRDefault="002C33BC" w:rsidP="002C33BC">
      <w:pPr>
        <w:pStyle w:val="BodyText2"/>
        <w:numPr>
          <w:ilvl w:val="0"/>
          <w:numId w:val="1"/>
        </w:numPr>
        <w:rPr>
          <w:rFonts w:asciiTheme="majorHAnsi" w:hAnsiTheme="majorHAnsi"/>
        </w:rPr>
      </w:pPr>
      <w:r>
        <w:rPr>
          <w:rFonts w:asciiTheme="majorHAnsi" w:hAnsiTheme="majorHAnsi"/>
        </w:rPr>
        <w:t xml:space="preserve">Connecting all the dots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Partnerships with Social Justice, Intermediate Teachers, </w:t>
      </w:r>
      <w:proofErr w:type="spellStart"/>
      <w:r>
        <w:rPr>
          <w:rFonts w:asciiTheme="majorHAnsi" w:hAnsiTheme="majorHAnsi"/>
        </w:rPr>
        <w:t>AbEd</w:t>
      </w:r>
      <w:proofErr w:type="spellEnd"/>
      <w:r>
        <w:rPr>
          <w:rFonts w:asciiTheme="majorHAnsi" w:hAnsiTheme="majorHAnsi"/>
        </w:rPr>
        <w:t xml:space="preserve"> and Faye</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Having someone on the </w:t>
      </w:r>
      <w:proofErr w:type="spellStart"/>
      <w:r>
        <w:rPr>
          <w:rFonts w:asciiTheme="majorHAnsi" w:hAnsiTheme="majorHAnsi"/>
        </w:rPr>
        <w:t>ProD</w:t>
      </w:r>
      <w:proofErr w:type="spellEnd"/>
      <w:r>
        <w:rPr>
          <w:rFonts w:asciiTheme="majorHAnsi" w:hAnsiTheme="majorHAnsi"/>
        </w:rPr>
        <w:t xml:space="preserve"> committee (Thanks Brooklyn) </w:t>
      </w:r>
    </w:p>
    <w:p w:rsidR="002C33BC" w:rsidRDefault="002C33BC" w:rsidP="002C33BC">
      <w:pPr>
        <w:pStyle w:val="BodyText2"/>
        <w:numPr>
          <w:ilvl w:val="1"/>
          <w:numId w:val="1"/>
        </w:numPr>
        <w:rPr>
          <w:rFonts w:asciiTheme="majorHAnsi" w:hAnsiTheme="majorHAnsi"/>
        </w:rPr>
      </w:pPr>
      <w:r>
        <w:rPr>
          <w:rFonts w:asciiTheme="majorHAnsi" w:hAnsiTheme="majorHAnsi"/>
        </w:rPr>
        <w:lastRenderedPageBreak/>
        <w:t xml:space="preserve">Strategic use of a good people wearing a few hats gets EE voice in other places.  </w:t>
      </w:r>
    </w:p>
    <w:p w:rsidR="002C33BC" w:rsidRDefault="002C33BC" w:rsidP="002C33BC">
      <w:pPr>
        <w:pStyle w:val="BodyText2"/>
        <w:numPr>
          <w:ilvl w:val="0"/>
          <w:numId w:val="1"/>
        </w:numPr>
        <w:rPr>
          <w:rFonts w:asciiTheme="majorHAnsi" w:hAnsiTheme="majorHAnsi"/>
        </w:rPr>
      </w:pPr>
      <w:r>
        <w:rPr>
          <w:rFonts w:asciiTheme="majorHAnsi" w:hAnsiTheme="majorHAnsi"/>
        </w:rPr>
        <w:t xml:space="preserve">Building our Ktunaxa connections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Personal connections at school level with </w:t>
      </w:r>
      <w:proofErr w:type="spellStart"/>
      <w:r>
        <w:rPr>
          <w:rFonts w:asciiTheme="majorHAnsi" w:hAnsiTheme="majorHAnsi"/>
        </w:rPr>
        <w:t>ABEd</w:t>
      </w:r>
      <w:proofErr w:type="spellEnd"/>
      <w:r>
        <w:rPr>
          <w:rFonts w:asciiTheme="majorHAnsi" w:hAnsiTheme="majorHAnsi"/>
        </w:rPr>
        <w:t xml:space="preserve">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Consider attending events  (St. Eugene’s Storytelling, celebrations </w:t>
      </w:r>
      <w:proofErr w:type="spellStart"/>
      <w:r>
        <w:rPr>
          <w:rFonts w:asciiTheme="majorHAnsi" w:hAnsiTheme="majorHAnsi"/>
        </w:rPr>
        <w:t>etc</w:t>
      </w:r>
      <w:proofErr w:type="spellEnd"/>
      <w:r>
        <w:rPr>
          <w:rFonts w:asciiTheme="majorHAnsi" w:hAnsiTheme="majorHAnsi"/>
        </w:rPr>
        <w:t>)</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Being familiar with digital access to Ktunaxa and First Nations languages </w:t>
      </w:r>
    </w:p>
    <w:p w:rsidR="002C33BC" w:rsidRDefault="002C33BC" w:rsidP="002C33BC">
      <w:pPr>
        <w:pStyle w:val="BodyText2"/>
        <w:numPr>
          <w:ilvl w:val="0"/>
          <w:numId w:val="1"/>
        </w:numPr>
        <w:rPr>
          <w:rFonts w:asciiTheme="majorHAnsi" w:hAnsiTheme="majorHAnsi"/>
        </w:rPr>
      </w:pPr>
      <w:r>
        <w:rPr>
          <w:rFonts w:asciiTheme="majorHAnsi" w:hAnsiTheme="majorHAnsi"/>
        </w:rPr>
        <w:t xml:space="preserve">Wild School High School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Janelle indicated that there are opportunities for the WILD School program (3 year initiative currently completing at FJMES) at the High School Level </w:t>
      </w:r>
    </w:p>
    <w:p w:rsidR="002C33BC" w:rsidRDefault="002C33BC" w:rsidP="002C33BC">
      <w:pPr>
        <w:pStyle w:val="BodyText2"/>
        <w:numPr>
          <w:ilvl w:val="0"/>
          <w:numId w:val="1"/>
        </w:numPr>
        <w:rPr>
          <w:rFonts w:asciiTheme="majorHAnsi" w:hAnsiTheme="majorHAnsi"/>
        </w:rPr>
      </w:pPr>
      <w:r>
        <w:rPr>
          <w:rFonts w:asciiTheme="majorHAnsi" w:hAnsiTheme="majorHAnsi"/>
        </w:rPr>
        <w:t xml:space="preserve">Connecting Ideas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Andrew proposing a Grade 6/7 Transition Outdoor Camping Initiative. Due to the fact that we do not have middle schools, transition to   high school can be significant.  Grade 7’s would be responsible for the planning of a significant outdoor experience that the Grade 6 would attend.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Dan is partnering and proposing a rethinking of timetables at FSS for a multi credit experience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Janelle has huge contact information and bees became a big deal. Jane wants to be the Bee Lady.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Adrienne has connections in many places and can really help to connect the dots </w:t>
      </w:r>
    </w:p>
    <w:p w:rsidR="002C33BC" w:rsidRDefault="002C33BC" w:rsidP="002C33BC">
      <w:pPr>
        <w:pStyle w:val="BodyText2"/>
        <w:numPr>
          <w:ilvl w:val="1"/>
          <w:numId w:val="1"/>
        </w:numPr>
        <w:rPr>
          <w:rFonts w:asciiTheme="majorHAnsi" w:hAnsiTheme="majorHAnsi"/>
        </w:rPr>
      </w:pPr>
      <w:r w:rsidRPr="00D336F7">
        <w:rPr>
          <w:rFonts w:asciiTheme="majorHAnsi" w:hAnsiTheme="majorHAnsi"/>
        </w:rPr>
        <w:t xml:space="preserve">Jane and </w:t>
      </w:r>
      <w:proofErr w:type="spellStart"/>
      <w:r w:rsidRPr="00D336F7">
        <w:rPr>
          <w:rFonts w:asciiTheme="majorHAnsi" w:hAnsiTheme="majorHAnsi"/>
        </w:rPr>
        <w:t>Mardelle</w:t>
      </w:r>
      <w:proofErr w:type="spellEnd"/>
      <w:r w:rsidRPr="00D336F7">
        <w:rPr>
          <w:rFonts w:asciiTheme="majorHAnsi" w:hAnsiTheme="majorHAnsi"/>
        </w:rPr>
        <w:t xml:space="preserve"> are attending Forest School 2 day session, Emma has forest school in her blood, and we are keen for local training</w:t>
      </w:r>
      <w:r>
        <w:rPr>
          <w:rFonts w:asciiTheme="majorHAnsi" w:hAnsiTheme="majorHAnsi"/>
        </w:rPr>
        <w:t xml:space="preserve">. We know CBEEN (Duncan), Natasha, Courtney are working on that.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Brooklyn and Harmony are both trained in Youth Safe Outdoors, and Andrew wants to get involved as well.  </w:t>
      </w:r>
    </w:p>
    <w:p w:rsidR="002C33BC" w:rsidRDefault="002C33BC" w:rsidP="002C33BC">
      <w:pPr>
        <w:pStyle w:val="BodyText2"/>
        <w:numPr>
          <w:ilvl w:val="1"/>
          <w:numId w:val="1"/>
        </w:numPr>
        <w:rPr>
          <w:rFonts w:asciiTheme="majorHAnsi" w:hAnsiTheme="majorHAnsi"/>
        </w:rPr>
      </w:pPr>
      <w:r>
        <w:rPr>
          <w:rFonts w:asciiTheme="majorHAnsi" w:hAnsiTheme="majorHAnsi"/>
        </w:rPr>
        <w:t xml:space="preserve">The feed us format was pretty great. Thinking of having meetings at someone’s house to accommodate members with kids </w:t>
      </w:r>
    </w:p>
    <w:p w:rsidR="002C33BC" w:rsidRDefault="002C33BC" w:rsidP="002C33BC">
      <w:pPr>
        <w:pStyle w:val="BodyText2"/>
        <w:rPr>
          <w:rFonts w:asciiTheme="majorHAnsi" w:hAnsiTheme="majorHAnsi"/>
          <w:b/>
        </w:rPr>
      </w:pPr>
    </w:p>
    <w:p w:rsidR="002C33BC" w:rsidRDefault="002C33BC" w:rsidP="002C33BC">
      <w:pPr>
        <w:pStyle w:val="BodyText2"/>
        <w:rPr>
          <w:rFonts w:asciiTheme="majorHAnsi" w:hAnsiTheme="majorHAnsi"/>
        </w:rPr>
      </w:pPr>
      <w:r>
        <w:rPr>
          <w:rFonts w:asciiTheme="majorHAnsi" w:hAnsiTheme="majorHAnsi"/>
          <w:b/>
        </w:rPr>
        <w:t xml:space="preserve">Actions at School/ Valley Level: </w:t>
      </w:r>
    </w:p>
    <w:p w:rsidR="002C33BC" w:rsidRDefault="002C33BC" w:rsidP="002C33BC">
      <w:pPr>
        <w:pStyle w:val="BodyText2"/>
        <w:rPr>
          <w:rFonts w:asciiTheme="majorHAnsi" w:hAnsiTheme="majorHAnsi"/>
        </w:rPr>
      </w:pPr>
    </w:p>
    <w:p w:rsidR="002C33BC" w:rsidRDefault="002C33BC" w:rsidP="002C33BC">
      <w:pPr>
        <w:pStyle w:val="BodyText2"/>
        <w:numPr>
          <w:ilvl w:val="0"/>
          <w:numId w:val="1"/>
        </w:numPr>
        <w:rPr>
          <w:rFonts w:asciiTheme="majorHAnsi" w:hAnsiTheme="majorHAnsi"/>
        </w:rPr>
      </w:pPr>
      <w:r>
        <w:rPr>
          <w:rFonts w:asciiTheme="majorHAnsi" w:hAnsiTheme="majorHAnsi"/>
        </w:rPr>
        <w:t>Put Environmental Education on staff meeting agendas</w:t>
      </w:r>
    </w:p>
    <w:p w:rsidR="002C33BC" w:rsidRDefault="002C33BC" w:rsidP="002C33BC">
      <w:pPr>
        <w:pStyle w:val="BodyText2"/>
        <w:numPr>
          <w:ilvl w:val="0"/>
          <w:numId w:val="1"/>
        </w:numPr>
        <w:rPr>
          <w:rFonts w:asciiTheme="majorHAnsi" w:hAnsiTheme="majorHAnsi"/>
        </w:rPr>
      </w:pPr>
      <w:r>
        <w:rPr>
          <w:rFonts w:asciiTheme="majorHAnsi" w:hAnsiTheme="majorHAnsi"/>
        </w:rPr>
        <w:t xml:space="preserve">Connect with your AB Ed person, or check in with </w:t>
      </w:r>
      <w:proofErr w:type="spellStart"/>
      <w:r>
        <w:rPr>
          <w:rFonts w:asciiTheme="majorHAnsi" w:hAnsiTheme="majorHAnsi"/>
        </w:rPr>
        <w:t>Mardelle</w:t>
      </w:r>
      <w:proofErr w:type="spellEnd"/>
      <w:r>
        <w:rPr>
          <w:rFonts w:asciiTheme="majorHAnsi" w:hAnsiTheme="majorHAnsi"/>
        </w:rPr>
        <w:t xml:space="preserve"> as we plan with Faye </w:t>
      </w:r>
    </w:p>
    <w:p w:rsidR="002C33BC" w:rsidRPr="006469E1" w:rsidRDefault="002C33BC" w:rsidP="002C33BC">
      <w:pPr>
        <w:pStyle w:val="BodyText2"/>
        <w:numPr>
          <w:ilvl w:val="0"/>
          <w:numId w:val="1"/>
        </w:numPr>
        <w:rPr>
          <w:rFonts w:asciiTheme="majorHAnsi" w:hAnsiTheme="majorHAnsi"/>
        </w:rPr>
      </w:pPr>
      <w:r>
        <w:rPr>
          <w:rFonts w:asciiTheme="majorHAnsi" w:hAnsiTheme="majorHAnsi"/>
        </w:rPr>
        <w:lastRenderedPageBreak/>
        <w:t xml:space="preserve">Share success in the EKEEPSA email group – the more voices in that space the better.  Kelly Henderson is our communications person, so check in with her as well. You can send them to </w:t>
      </w:r>
      <w:proofErr w:type="spellStart"/>
      <w:r>
        <w:rPr>
          <w:rFonts w:asciiTheme="majorHAnsi" w:hAnsiTheme="majorHAnsi"/>
        </w:rPr>
        <w:t>Mardelle</w:t>
      </w:r>
      <w:proofErr w:type="spellEnd"/>
      <w:r>
        <w:rPr>
          <w:rFonts w:asciiTheme="majorHAnsi" w:hAnsiTheme="majorHAnsi"/>
        </w:rPr>
        <w:t xml:space="preserve">, but then everyone gets sick of seeing her name. . . . .  </w:t>
      </w:r>
    </w:p>
    <w:p w:rsidR="002C33BC" w:rsidRDefault="002C33BC" w:rsidP="002C33BC">
      <w:pPr>
        <w:pStyle w:val="BodyText2"/>
        <w:rPr>
          <w:rFonts w:asciiTheme="majorHAnsi" w:hAnsiTheme="majorHAnsi"/>
        </w:rPr>
      </w:pPr>
    </w:p>
    <w:p w:rsidR="002C33BC" w:rsidRDefault="002C33BC" w:rsidP="002C33BC">
      <w:pPr>
        <w:pStyle w:val="BodyText2"/>
        <w:rPr>
          <w:rFonts w:asciiTheme="majorHAnsi" w:hAnsiTheme="majorHAnsi"/>
        </w:rPr>
      </w:pPr>
    </w:p>
    <w:p w:rsidR="002C33BC" w:rsidRDefault="002C33BC" w:rsidP="002C33BC">
      <w:pPr>
        <w:pStyle w:val="BodyText2"/>
        <w:rPr>
          <w:rFonts w:asciiTheme="majorHAnsi" w:hAnsiTheme="majorHAnsi"/>
        </w:rPr>
      </w:pPr>
      <w:r w:rsidRPr="00C62CDF">
        <w:rPr>
          <w:rFonts w:asciiTheme="majorHAnsi" w:hAnsiTheme="majorHAnsi"/>
          <w:b/>
          <w:sz w:val="36"/>
          <w:szCs w:val="36"/>
        </w:rPr>
        <w:t xml:space="preserve">3.) CRANBROOK </w:t>
      </w:r>
      <w:proofErr w:type="gramStart"/>
      <w:r w:rsidRPr="00C62CDF">
        <w:rPr>
          <w:rFonts w:asciiTheme="majorHAnsi" w:hAnsiTheme="majorHAnsi"/>
          <w:b/>
          <w:sz w:val="36"/>
          <w:szCs w:val="36"/>
        </w:rPr>
        <w:t>Notes :</w:t>
      </w:r>
      <w:proofErr w:type="gramEnd"/>
      <w:r>
        <w:rPr>
          <w:rFonts w:asciiTheme="majorHAnsi" w:hAnsiTheme="majorHAnsi"/>
        </w:rPr>
        <w:t xml:space="preserve">    (record it in a way that makes sense to your meeting)   </w:t>
      </w:r>
    </w:p>
    <w:p w:rsidR="002C33BC" w:rsidRDefault="002C33BC" w:rsidP="002C33BC">
      <w:pPr>
        <w:pStyle w:val="BodyText2"/>
        <w:rPr>
          <w:rFonts w:asciiTheme="majorHAnsi" w:hAnsiTheme="majorHAnsi"/>
        </w:rPr>
      </w:pPr>
    </w:p>
    <w:p w:rsidR="002C33BC" w:rsidRPr="006469E1" w:rsidRDefault="002C33BC" w:rsidP="002C33BC">
      <w:pPr>
        <w:pStyle w:val="BodyText2"/>
        <w:rPr>
          <w:rFonts w:asciiTheme="majorHAnsi" w:hAnsiTheme="majorHAnsi"/>
          <w:b/>
        </w:rPr>
      </w:pPr>
      <w:r w:rsidRPr="006469E1">
        <w:rPr>
          <w:rFonts w:asciiTheme="majorHAnsi" w:hAnsiTheme="majorHAnsi"/>
          <w:b/>
        </w:rPr>
        <w:t>Attending</w:t>
      </w:r>
    </w:p>
    <w:p w:rsidR="002C33BC" w:rsidRDefault="002C33BC" w:rsidP="002C33BC">
      <w:pPr>
        <w:pStyle w:val="BodyText2"/>
        <w:rPr>
          <w:rFonts w:asciiTheme="majorHAnsi" w:hAnsiTheme="majorHAnsi"/>
        </w:rPr>
      </w:pPr>
    </w:p>
    <w:p w:rsidR="002C33BC" w:rsidRPr="00CD3655" w:rsidRDefault="002C33BC" w:rsidP="002C33BC">
      <w:pPr>
        <w:pStyle w:val="BodyText2"/>
        <w:rPr>
          <w:rFonts w:asciiTheme="majorHAnsi" w:hAnsiTheme="majorHAnsi"/>
        </w:rPr>
      </w:pPr>
      <w:r>
        <w:rPr>
          <w:rFonts w:asciiTheme="majorHAnsi" w:hAnsiTheme="majorHAnsi"/>
          <w:b/>
        </w:rPr>
        <w:t xml:space="preserve">Discussion </w:t>
      </w:r>
    </w:p>
    <w:p w:rsidR="002C33BC" w:rsidRDefault="002C33BC" w:rsidP="002C33BC">
      <w:pPr>
        <w:pStyle w:val="BodyText2"/>
        <w:rPr>
          <w:rFonts w:asciiTheme="majorHAnsi" w:hAnsiTheme="majorHAnsi"/>
          <w:b/>
        </w:rPr>
      </w:pPr>
    </w:p>
    <w:p w:rsidR="002C33BC" w:rsidRDefault="002C33BC" w:rsidP="002C33BC">
      <w:pPr>
        <w:pStyle w:val="BodyText2"/>
        <w:rPr>
          <w:rFonts w:asciiTheme="majorHAnsi" w:hAnsiTheme="majorHAnsi"/>
        </w:rPr>
      </w:pPr>
      <w:r>
        <w:rPr>
          <w:rFonts w:asciiTheme="majorHAnsi" w:hAnsiTheme="majorHAnsi"/>
          <w:b/>
        </w:rPr>
        <w:t xml:space="preserve">Actions at School/ </w:t>
      </w:r>
      <w:proofErr w:type="spellStart"/>
      <w:r>
        <w:rPr>
          <w:rFonts w:asciiTheme="majorHAnsi" w:hAnsiTheme="majorHAnsi"/>
          <w:b/>
        </w:rPr>
        <w:t>Cranbrook</w:t>
      </w:r>
      <w:proofErr w:type="spellEnd"/>
      <w:r>
        <w:rPr>
          <w:rFonts w:asciiTheme="majorHAnsi" w:hAnsiTheme="majorHAnsi"/>
          <w:b/>
        </w:rPr>
        <w:t xml:space="preserve"> Level: </w:t>
      </w:r>
    </w:p>
    <w:p w:rsidR="002C33BC" w:rsidRPr="008B764B" w:rsidRDefault="002C33BC" w:rsidP="002C33BC">
      <w:pPr>
        <w:pStyle w:val="BodyText2"/>
        <w:rPr>
          <w:rFonts w:asciiTheme="majorHAnsi" w:hAnsiTheme="majorHAnsi"/>
        </w:rPr>
      </w:pPr>
    </w:p>
    <w:p w:rsidR="002C33BC" w:rsidRPr="008B764B" w:rsidRDefault="002C33BC" w:rsidP="002C33BC">
      <w:pPr>
        <w:pStyle w:val="BodyText"/>
        <w:rPr>
          <w:rFonts w:asciiTheme="majorHAnsi" w:hAnsiTheme="majorHAnsi"/>
        </w:rPr>
      </w:pPr>
    </w:p>
    <w:p w:rsidR="002C33BC" w:rsidRPr="00C62CDF" w:rsidRDefault="002C33BC" w:rsidP="002C33BC">
      <w:pPr>
        <w:pStyle w:val="BodyText"/>
        <w:rPr>
          <w:rFonts w:asciiTheme="majorHAnsi" w:hAnsiTheme="majorHAnsi"/>
          <w:b/>
        </w:rPr>
      </w:pPr>
      <w:r w:rsidRPr="00C62CDF">
        <w:rPr>
          <w:rFonts w:asciiTheme="majorHAnsi" w:hAnsiTheme="majorHAnsi"/>
          <w:b/>
        </w:rPr>
        <w:t xml:space="preserve">4) Communications/ Membership report </w:t>
      </w:r>
    </w:p>
    <w:p w:rsidR="002C33BC" w:rsidRPr="008B764B" w:rsidRDefault="002C33BC" w:rsidP="002C33BC">
      <w:pPr>
        <w:pStyle w:val="BodyText"/>
        <w:ind w:left="-567"/>
        <w:rPr>
          <w:rFonts w:asciiTheme="majorHAnsi" w:hAnsiTheme="majorHAnsi"/>
        </w:rPr>
      </w:pPr>
      <w:r>
        <w:rPr>
          <w:rFonts w:asciiTheme="majorHAnsi" w:hAnsiTheme="majorHAnsi"/>
        </w:rPr>
        <w:tab/>
      </w:r>
    </w:p>
    <w:p w:rsidR="002C33BC" w:rsidRDefault="002C33BC" w:rsidP="002C33BC">
      <w:pPr>
        <w:pStyle w:val="BodyText2"/>
        <w:rPr>
          <w:rFonts w:asciiTheme="majorHAnsi" w:hAnsiTheme="majorHAnsi"/>
        </w:rPr>
      </w:pPr>
    </w:p>
    <w:p w:rsidR="002C33BC" w:rsidRPr="008B764B" w:rsidRDefault="002C33BC" w:rsidP="002C33BC">
      <w:pPr>
        <w:pStyle w:val="BodyText2"/>
        <w:rPr>
          <w:rFonts w:asciiTheme="majorHAnsi" w:hAnsiTheme="majorHAnsi"/>
        </w:rPr>
      </w:pPr>
    </w:p>
    <w:p w:rsidR="002C33BC" w:rsidRPr="00C62CDF" w:rsidRDefault="002C33BC" w:rsidP="002C33BC">
      <w:pPr>
        <w:pStyle w:val="BodyText2"/>
        <w:rPr>
          <w:rFonts w:asciiTheme="majorHAnsi" w:hAnsiTheme="majorHAnsi"/>
          <w:b/>
        </w:rPr>
      </w:pPr>
      <w:r w:rsidRPr="00C62CDF">
        <w:rPr>
          <w:rFonts w:asciiTheme="majorHAnsi" w:hAnsiTheme="majorHAnsi"/>
          <w:b/>
        </w:rPr>
        <w:t xml:space="preserve">5) Financial report </w:t>
      </w:r>
    </w:p>
    <w:p w:rsidR="002C33BC" w:rsidRDefault="002C33BC" w:rsidP="002C33BC">
      <w:pPr>
        <w:pStyle w:val="BodyText"/>
        <w:rPr>
          <w:rFonts w:asciiTheme="majorHAnsi" w:hAnsiTheme="majorHAnsi"/>
        </w:rPr>
      </w:pPr>
    </w:p>
    <w:p w:rsidR="002C33BC" w:rsidRPr="00C62CDF" w:rsidRDefault="002C33BC" w:rsidP="002C33BC">
      <w:pPr>
        <w:pStyle w:val="BodyText"/>
        <w:rPr>
          <w:rFonts w:asciiTheme="majorHAnsi" w:hAnsiTheme="majorHAnsi"/>
          <w:b/>
        </w:rPr>
      </w:pPr>
      <w:r>
        <w:rPr>
          <w:rFonts w:asciiTheme="majorHAnsi" w:hAnsiTheme="majorHAnsi"/>
          <w:b/>
        </w:rPr>
        <w:t>6</w:t>
      </w:r>
      <w:r w:rsidRPr="00C62CDF">
        <w:rPr>
          <w:rFonts w:asciiTheme="majorHAnsi" w:hAnsiTheme="majorHAnsi"/>
          <w:b/>
        </w:rPr>
        <w:t xml:space="preserve">) Professional Development report </w:t>
      </w:r>
    </w:p>
    <w:p w:rsidR="002C33BC" w:rsidRDefault="002C33BC" w:rsidP="002C33BC">
      <w:pPr>
        <w:pStyle w:val="BodyText"/>
        <w:ind w:firstLine="720"/>
        <w:rPr>
          <w:rFonts w:asciiTheme="majorHAnsi" w:hAnsiTheme="majorHAnsi"/>
        </w:rPr>
      </w:pPr>
    </w:p>
    <w:p w:rsidR="002C33BC" w:rsidRDefault="002C33BC" w:rsidP="002C33BC">
      <w:pPr>
        <w:pStyle w:val="BodyText"/>
        <w:numPr>
          <w:ilvl w:val="0"/>
          <w:numId w:val="1"/>
        </w:numPr>
        <w:rPr>
          <w:rFonts w:asciiTheme="majorHAnsi" w:hAnsiTheme="majorHAnsi"/>
        </w:rPr>
      </w:pPr>
      <w:r>
        <w:rPr>
          <w:rFonts w:asciiTheme="majorHAnsi" w:hAnsiTheme="majorHAnsi"/>
        </w:rPr>
        <w:t xml:space="preserve">Past events:  </w:t>
      </w:r>
    </w:p>
    <w:p w:rsidR="002C33BC" w:rsidRDefault="002C33BC" w:rsidP="002C33BC">
      <w:pPr>
        <w:pStyle w:val="BodyText"/>
        <w:numPr>
          <w:ilvl w:val="1"/>
          <w:numId w:val="1"/>
        </w:numPr>
        <w:rPr>
          <w:rFonts w:asciiTheme="majorHAnsi" w:hAnsiTheme="majorHAnsi"/>
        </w:rPr>
      </w:pPr>
      <w:r>
        <w:rPr>
          <w:rFonts w:asciiTheme="majorHAnsi" w:hAnsiTheme="majorHAnsi"/>
        </w:rPr>
        <w:t xml:space="preserve">Coyote Mentoring, </w:t>
      </w:r>
    </w:p>
    <w:p w:rsidR="002C33BC" w:rsidRDefault="002C33BC" w:rsidP="002C33BC">
      <w:pPr>
        <w:pStyle w:val="BodyText"/>
        <w:numPr>
          <w:ilvl w:val="1"/>
          <w:numId w:val="1"/>
        </w:numPr>
        <w:rPr>
          <w:rFonts w:asciiTheme="majorHAnsi" w:hAnsiTheme="majorHAnsi"/>
        </w:rPr>
      </w:pPr>
      <w:r>
        <w:rPr>
          <w:rFonts w:asciiTheme="majorHAnsi" w:hAnsiTheme="majorHAnsi"/>
        </w:rPr>
        <w:t xml:space="preserve">C2C, </w:t>
      </w:r>
    </w:p>
    <w:p w:rsidR="002C33BC" w:rsidRDefault="002C33BC" w:rsidP="002C33BC">
      <w:pPr>
        <w:pStyle w:val="BodyText"/>
        <w:numPr>
          <w:ilvl w:val="1"/>
          <w:numId w:val="1"/>
        </w:numPr>
        <w:rPr>
          <w:rFonts w:asciiTheme="majorHAnsi" w:hAnsiTheme="majorHAnsi"/>
        </w:rPr>
      </w:pPr>
      <w:r>
        <w:rPr>
          <w:rFonts w:asciiTheme="majorHAnsi" w:hAnsiTheme="majorHAnsi"/>
        </w:rPr>
        <w:t xml:space="preserve">RSA Collaboration Session, </w:t>
      </w:r>
    </w:p>
    <w:p w:rsidR="002C33BC" w:rsidRDefault="002C33BC" w:rsidP="002C33BC">
      <w:pPr>
        <w:pStyle w:val="BodyText"/>
        <w:numPr>
          <w:ilvl w:val="1"/>
          <w:numId w:val="1"/>
        </w:numPr>
        <w:rPr>
          <w:rFonts w:asciiTheme="majorHAnsi" w:hAnsiTheme="majorHAnsi"/>
        </w:rPr>
      </w:pPr>
      <w:r>
        <w:rPr>
          <w:rFonts w:asciiTheme="majorHAnsi" w:hAnsiTheme="majorHAnsi"/>
        </w:rPr>
        <w:t xml:space="preserve">Juliet Robertson </w:t>
      </w:r>
    </w:p>
    <w:p w:rsidR="002C33BC" w:rsidRDefault="002C33BC" w:rsidP="002C33BC">
      <w:pPr>
        <w:pStyle w:val="BodyText"/>
        <w:numPr>
          <w:ilvl w:val="1"/>
          <w:numId w:val="1"/>
        </w:numPr>
        <w:rPr>
          <w:rFonts w:asciiTheme="majorHAnsi" w:hAnsiTheme="majorHAnsi"/>
        </w:rPr>
      </w:pPr>
      <w:r>
        <w:rPr>
          <w:rFonts w:asciiTheme="majorHAnsi" w:hAnsiTheme="majorHAnsi"/>
        </w:rPr>
        <w:t xml:space="preserve">Partnering with SD5 to bring in speakers  </w:t>
      </w:r>
    </w:p>
    <w:p w:rsidR="002C33BC" w:rsidRPr="00C62CDF" w:rsidRDefault="002C33BC" w:rsidP="002C33BC">
      <w:pPr>
        <w:pStyle w:val="BodyText"/>
        <w:ind w:left="1800"/>
        <w:rPr>
          <w:rFonts w:asciiTheme="majorHAnsi" w:hAnsiTheme="majorHAnsi"/>
        </w:rPr>
      </w:pPr>
    </w:p>
    <w:p w:rsidR="002C33BC" w:rsidRDefault="002C33BC" w:rsidP="002C33BC">
      <w:pPr>
        <w:pStyle w:val="BodyText"/>
        <w:numPr>
          <w:ilvl w:val="0"/>
          <w:numId w:val="1"/>
        </w:numPr>
        <w:rPr>
          <w:rFonts w:asciiTheme="majorHAnsi" w:hAnsiTheme="majorHAnsi"/>
        </w:rPr>
      </w:pPr>
      <w:r w:rsidRPr="00C62CDF">
        <w:rPr>
          <w:rFonts w:asciiTheme="majorHAnsi" w:hAnsiTheme="majorHAnsi"/>
        </w:rPr>
        <w:t xml:space="preserve">Upcoming events: </w:t>
      </w:r>
    </w:p>
    <w:p w:rsidR="002C33BC" w:rsidRDefault="002C33BC" w:rsidP="002C33BC">
      <w:pPr>
        <w:pStyle w:val="BodyText"/>
        <w:numPr>
          <w:ilvl w:val="1"/>
          <w:numId w:val="1"/>
        </w:numPr>
        <w:rPr>
          <w:rFonts w:asciiTheme="majorHAnsi" w:hAnsiTheme="majorHAnsi"/>
        </w:rPr>
      </w:pPr>
      <w:r w:rsidRPr="00C62CDF">
        <w:rPr>
          <w:rFonts w:asciiTheme="majorHAnsi" w:hAnsiTheme="majorHAnsi"/>
        </w:rPr>
        <w:t>Sept SD5</w:t>
      </w:r>
      <w:r>
        <w:rPr>
          <w:rFonts w:asciiTheme="majorHAnsi" w:hAnsiTheme="majorHAnsi"/>
        </w:rPr>
        <w:t xml:space="preserve"> date – Indigenous Perspectives</w:t>
      </w:r>
    </w:p>
    <w:p w:rsidR="002C33BC" w:rsidRDefault="002C33BC" w:rsidP="002C33BC">
      <w:pPr>
        <w:pStyle w:val="BodyText"/>
        <w:numPr>
          <w:ilvl w:val="1"/>
          <w:numId w:val="1"/>
        </w:numPr>
        <w:rPr>
          <w:rFonts w:asciiTheme="majorHAnsi" w:hAnsiTheme="majorHAnsi"/>
        </w:rPr>
      </w:pPr>
      <w:r w:rsidRPr="00C62CDF">
        <w:rPr>
          <w:rFonts w:asciiTheme="majorHAnsi" w:hAnsiTheme="majorHAnsi"/>
        </w:rPr>
        <w:t xml:space="preserve">Dec </w:t>
      </w:r>
      <w:proofErr w:type="spellStart"/>
      <w:r w:rsidRPr="00C62CDF">
        <w:rPr>
          <w:rFonts w:asciiTheme="majorHAnsi" w:hAnsiTheme="majorHAnsi"/>
        </w:rPr>
        <w:t>ProD</w:t>
      </w:r>
      <w:proofErr w:type="spellEnd"/>
      <w:r w:rsidRPr="00C62CDF">
        <w:rPr>
          <w:rFonts w:asciiTheme="majorHAnsi" w:hAnsiTheme="majorHAnsi"/>
        </w:rPr>
        <w:t xml:space="preserve">:  Environmental Ed Focus  </w:t>
      </w:r>
      <w:r>
        <w:rPr>
          <w:rFonts w:asciiTheme="majorHAnsi" w:hAnsiTheme="majorHAnsi"/>
        </w:rPr>
        <w:tab/>
      </w:r>
    </w:p>
    <w:p w:rsidR="002C33BC" w:rsidRDefault="002C33BC" w:rsidP="002C33BC">
      <w:pPr>
        <w:pStyle w:val="BodyText"/>
        <w:numPr>
          <w:ilvl w:val="1"/>
          <w:numId w:val="1"/>
        </w:numPr>
        <w:rPr>
          <w:rFonts w:asciiTheme="majorHAnsi" w:hAnsiTheme="majorHAnsi"/>
        </w:rPr>
      </w:pPr>
      <w:r w:rsidRPr="00C62CDF">
        <w:rPr>
          <w:rFonts w:asciiTheme="majorHAnsi" w:hAnsiTheme="majorHAnsi"/>
        </w:rPr>
        <w:t>Ongoing: Champions for Youth Safe Outdoors SD5 Initiative</w:t>
      </w:r>
    </w:p>
    <w:p w:rsidR="002C33BC" w:rsidRPr="00C62CDF" w:rsidRDefault="002C33BC" w:rsidP="002C33BC">
      <w:pPr>
        <w:pStyle w:val="BodyText"/>
        <w:numPr>
          <w:ilvl w:val="1"/>
          <w:numId w:val="1"/>
        </w:numPr>
        <w:rPr>
          <w:rFonts w:asciiTheme="majorHAnsi" w:hAnsiTheme="majorHAnsi"/>
        </w:rPr>
      </w:pPr>
      <w:r w:rsidRPr="00C62CDF">
        <w:rPr>
          <w:rFonts w:asciiTheme="majorHAnsi" w:hAnsiTheme="majorHAnsi"/>
        </w:rPr>
        <w:t xml:space="preserve">Partnerships with Social Justice/Intermediate/ Community Educators </w:t>
      </w:r>
    </w:p>
    <w:p w:rsidR="002C33BC" w:rsidRDefault="002C33BC" w:rsidP="002C33BC">
      <w:pPr>
        <w:pStyle w:val="BodyText"/>
        <w:rPr>
          <w:rFonts w:asciiTheme="majorHAnsi" w:hAnsiTheme="majorHAnsi"/>
        </w:rPr>
      </w:pPr>
      <w:r>
        <w:rPr>
          <w:rFonts w:asciiTheme="majorHAnsi" w:hAnsiTheme="majorHAnsi"/>
        </w:rPr>
        <w:lastRenderedPageBreak/>
        <w:br/>
      </w:r>
    </w:p>
    <w:p w:rsidR="002C33BC" w:rsidRPr="00C62CDF" w:rsidRDefault="002C33BC" w:rsidP="002C33BC">
      <w:pPr>
        <w:pStyle w:val="BodyText"/>
        <w:rPr>
          <w:rFonts w:asciiTheme="majorHAnsi" w:hAnsiTheme="majorHAnsi"/>
          <w:b/>
        </w:rPr>
      </w:pPr>
      <w:r>
        <w:rPr>
          <w:rFonts w:asciiTheme="majorHAnsi" w:hAnsiTheme="majorHAnsi"/>
          <w:b/>
        </w:rPr>
        <w:t>7</w:t>
      </w:r>
      <w:r w:rsidRPr="00C62CDF">
        <w:rPr>
          <w:rFonts w:asciiTheme="majorHAnsi" w:hAnsiTheme="majorHAnsi"/>
          <w:b/>
        </w:rPr>
        <w:t xml:space="preserve">) Leadership Circle </w:t>
      </w:r>
      <w:proofErr w:type="spellStart"/>
      <w:r w:rsidRPr="00C62CDF">
        <w:rPr>
          <w:rFonts w:asciiTheme="majorHAnsi" w:hAnsiTheme="majorHAnsi"/>
          <w:b/>
        </w:rPr>
        <w:t>Nipika</w:t>
      </w:r>
      <w:proofErr w:type="spellEnd"/>
      <w:r w:rsidRPr="00C62CDF">
        <w:rPr>
          <w:rFonts w:asciiTheme="majorHAnsi" w:hAnsiTheme="majorHAnsi"/>
          <w:b/>
        </w:rPr>
        <w:t xml:space="preserve"> </w:t>
      </w:r>
    </w:p>
    <w:p w:rsidR="002C33BC" w:rsidRDefault="002C33BC" w:rsidP="002C33BC">
      <w:pPr>
        <w:pStyle w:val="BodyText"/>
        <w:rPr>
          <w:rFonts w:asciiTheme="majorHAnsi" w:hAnsiTheme="majorHAnsi"/>
        </w:rPr>
      </w:pPr>
    </w:p>
    <w:p w:rsidR="002C33BC" w:rsidRDefault="002C33BC" w:rsidP="002C33BC">
      <w:pPr>
        <w:pStyle w:val="BodyText"/>
        <w:rPr>
          <w:rFonts w:asciiTheme="majorHAnsi" w:hAnsiTheme="majorHAnsi"/>
        </w:rPr>
      </w:pPr>
    </w:p>
    <w:p w:rsidR="002C33BC" w:rsidRDefault="002C33BC" w:rsidP="002C33BC">
      <w:pPr>
        <w:pStyle w:val="BodyText"/>
        <w:rPr>
          <w:rFonts w:asciiTheme="majorHAnsi" w:hAnsiTheme="majorHAnsi"/>
        </w:rPr>
      </w:pPr>
      <w:r>
        <w:rPr>
          <w:rFonts w:asciiTheme="majorHAnsi" w:hAnsiTheme="majorHAnsi"/>
          <w:b/>
        </w:rPr>
        <w:t>8</w:t>
      </w:r>
      <w:r w:rsidRPr="00C62CDF">
        <w:rPr>
          <w:rFonts w:asciiTheme="majorHAnsi" w:hAnsiTheme="majorHAnsi"/>
          <w:b/>
        </w:rPr>
        <w:t xml:space="preserve">) Elections    </w:t>
      </w:r>
    </w:p>
    <w:p w:rsidR="002C33BC" w:rsidRPr="00C62CDF" w:rsidRDefault="002C33BC" w:rsidP="002C33BC">
      <w:pPr>
        <w:pStyle w:val="BodyText"/>
        <w:rPr>
          <w:rFonts w:asciiTheme="majorHAnsi" w:hAnsiTheme="majorHAnsi"/>
        </w:rPr>
      </w:pPr>
      <w:r>
        <w:rPr>
          <w:rFonts w:asciiTheme="majorHAnsi" w:hAnsiTheme="majorHAnsi"/>
        </w:rPr>
        <w:tab/>
        <w:t xml:space="preserve">Suggested that we adopt 2 year terms </w:t>
      </w:r>
    </w:p>
    <w:p w:rsidR="002C33BC" w:rsidRPr="008B764B" w:rsidRDefault="002C33BC" w:rsidP="002C33BC">
      <w:pPr>
        <w:pStyle w:val="BodyText"/>
        <w:ind w:left="4320" w:firstLine="720"/>
        <w:rPr>
          <w:rFonts w:asciiTheme="majorHAnsi" w:hAnsiTheme="majorHAnsi"/>
        </w:rPr>
      </w:pPr>
      <w:r>
        <w:rPr>
          <w:rFonts w:asciiTheme="majorHAnsi" w:hAnsiTheme="majorHAnsi"/>
        </w:rPr>
        <w:t xml:space="preserve">Nominated/Will Stand           </w:t>
      </w:r>
      <w:r>
        <w:rPr>
          <w:rFonts w:asciiTheme="majorHAnsi" w:hAnsiTheme="majorHAnsi"/>
        </w:rPr>
        <w:tab/>
        <w:t xml:space="preserve">Confirmed </w:t>
      </w:r>
    </w:p>
    <w:p w:rsidR="002C33BC" w:rsidRPr="008B764B" w:rsidRDefault="002C33BC" w:rsidP="002C33BC">
      <w:pPr>
        <w:pStyle w:val="BodyText"/>
        <w:ind w:firstLine="720"/>
        <w:rPr>
          <w:rFonts w:asciiTheme="majorHAnsi" w:hAnsiTheme="majorHAnsi"/>
        </w:rPr>
      </w:pPr>
      <w:r>
        <w:rPr>
          <w:rFonts w:asciiTheme="majorHAnsi" w:hAnsiTheme="majorHAnsi"/>
        </w:rPr>
        <w:t>*President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Mardelle</w:t>
      </w:r>
      <w:proofErr w:type="spellEnd"/>
      <w:r>
        <w:rPr>
          <w:rFonts w:asciiTheme="majorHAnsi" w:hAnsiTheme="majorHAnsi"/>
        </w:rPr>
        <w:t xml:space="preserve"> </w:t>
      </w:r>
      <w:proofErr w:type="spellStart"/>
      <w:r>
        <w:rPr>
          <w:rFonts w:asciiTheme="majorHAnsi" w:hAnsiTheme="majorHAnsi"/>
        </w:rPr>
        <w:t>Sauerborn</w:t>
      </w:r>
      <w:proofErr w:type="spellEnd"/>
      <w:r>
        <w:rPr>
          <w:rFonts w:asciiTheme="majorHAnsi" w:hAnsiTheme="majorHAnsi"/>
        </w:rPr>
        <w:t xml:space="preserve">               </w:t>
      </w:r>
      <w:r>
        <w:rPr>
          <w:rFonts w:asciiTheme="majorHAnsi" w:hAnsiTheme="majorHAnsi"/>
        </w:rPr>
        <w:tab/>
        <w:t>√</w:t>
      </w:r>
    </w:p>
    <w:p w:rsidR="002C33BC" w:rsidRPr="008B764B" w:rsidRDefault="002C33BC" w:rsidP="002C33BC">
      <w:pPr>
        <w:pStyle w:val="BodyText"/>
        <w:ind w:firstLine="720"/>
        <w:rPr>
          <w:rFonts w:asciiTheme="majorHAnsi" w:hAnsiTheme="majorHAnsi"/>
        </w:rPr>
      </w:pPr>
      <w:r w:rsidRPr="008B764B">
        <w:rPr>
          <w:rFonts w:asciiTheme="majorHAnsi" w:hAnsiTheme="majorHAnsi"/>
        </w:rPr>
        <w:t>Vice-President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
    <w:p w:rsidR="002C33BC" w:rsidRPr="008B764B" w:rsidRDefault="002C33BC" w:rsidP="002C33BC">
      <w:pPr>
        <w:pStyle w:val="BodyText"/>
        <w:ind w:firstLine="720"/>
        <w:rPr>
          <w:rFonts w:asciiTheme="majorHAnsi" w:hAnsiTheme="majorHAnsi"/>
        </w:rPr>
      </w:pPr>
      <w:r>
        <w:rPr>
          <w:rFonts w:asciiTheme="majorHAnsi" w:hAnsiTheme="majorHAnsi"/>
        </w:rPr>
        <w:t>*</w:t>
      </w:r>
      <w:r w:rsidRPr="008B764B">
        <w:rPr>
          <w:rFonts w:asciiTheme="majorHAnsi" w:hAnsiTheme="majorHAnsi"/>
        </w:rPr>
        <w:t xml:space="preserve">Secretary: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Jennifer Doll (GTES)</w:t>
      </w:r>
      <w:r>
        <w:rPr>
          <w:rFonts w:asciiTheme="majorHAnsi" w:hAnsiTheme="majorHAnsi"/>
        </w:rPr>
        <w:tab/>
      </w:r>
      <w:r>
        <w:rPr>
          <w:rFonts w:asciiTheme="majorHAnsi" w:hAnsiTheme="majorHAnsi"/>
        </w:rPr>
        <w:tab/>
        <w:t>√</w:t>
      </w:r>
    </w:p>
    <w:p w:rsidR="002C33BC" w:rsidRDefault="002C33BC" w:rsidP="002C33BC">
      <w:pPr>
        <w:pStyle w:val="BodyText"/>
        <w:ind w:firstLine="720"/>
        <w:rPr>
          <w:rFonts w:asciiTheme="majorHAnsi" w:hAnsiTheme="majorHAnsi"/>
        </w:rPr>
      </w:pPr>
      <w:r>
        <w:rPr>
          <w:rFonts w:asciiTheme="majorHAnsi" w:hAnsiTheme="majorHAnsi"/>
        </w:rPr>
        <w:t>*</w:t>
      </w:r>
      <w:proofErr w:type="gramStart"/>
      <w:r w:rsidRPr="008B764B">
        <w:rPr>
          <w:rFonts w:asciiTheme="majorHAnsi" w:hAnsiTheme="majorHAnsi"/>
        </w:rPr>
        <w:t>Treasurer :</w:t>
      </w:r>
      <w:proofErr w:type="gramEnd"/>
      <w:r w:rsidRPr="008B764B">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Kate </w:t>
      </w:r>
      <w:proofErr w:type="spellStart"/>
      <w:r>
        <w:rPr>
          <w:rFonts w:asciiTheme="majorHAnsi" w:hAnsiTheme="majorHAnsi"/>
        </w:rPr>
        <w:t>Ruoss</w:t>
      </w:r>
      <w:proofErr w:type="spellEnd"/>
      <w:r>
        <w:rPr>
          <w:rFonts w:asciiTheme="majorHAnsi" w:hAnsiTheme="majorHAnsi"/>
        </w:rPr>
        <w:t xml:space="preserve"> (GTES) </w:t>
      </w:r>
      <w:r>
        <w:rPr>
          <w:rFonts w:asciiTheme="majorHAnsi" w:hAnsiTheme="majorHAnsi"/>
        </w:rPr>
        <w:tab/>
      </w:r>
      <w:r>
        <w:rPr>
          <w:rFonts w:asciiTheme="majorHAnsi" w:hAnsiTheme="majorHAnsi"/>
        </w:rPr>
        <w:tab/>
      </w:r>
      <w:r>
        <w:rPr>
          <w:rFonts w:asciiTheme="majorHAnsi" w:hAnsiTheme="majorHAnsi"/>
        </w:rPr>
        <w:tab/>
        <w:t>√</w:t>
      </w:r>
    </w:p>
    <w:p w:rsidR="002C33BC" w:rsidRDefault="002C33BC" w:rsidP="002C33BC">
      <w:pPr>
        <w:pStyle w:val="BodyText"/>
        <w:ind w:firstLine="720"/>
        <w:rPr>
          <w:rFonts w:asciiTheme="majorHAnsi" w:hAnsiTheme="majorHAnsi"/>
        </w:rPr>
      </w:pPr>
      <w:r w:rsidRPr="008B764B">
        <w:rPr>
          <w:rFonts w:asciiTheme="majorHAnsi" w:hAnsiTheme="majorHAnsi"/>
        </w:rPr>
        <w:t xml:space="preserve">Pro- D </w:t>
      </w:r>
      <w:proofErr w:type="gramStart"/>
      <w:r w:rsidRPr="008B764B">
        <w:rPr>
          <w:rFonts w:asciiTheme="majorHAnsi" w:hAnsiTheme="majorHAnsi"/>
        </w:rPr>
        <w:t>Chair :</w:t>
      </w:r>
      <w:proofErr w:type="gramEnd"/>
      <w:r w:rsidRPr="008B764B">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Brooklyn </w:t>
      </w:r>
      <w:proofErr w:type="spellStart"/>
      <w:r w:rsidRPr="00CD3655">
        <w:rPr>
          <w:rFonts w:asciiTheme="majorHAnsi" w:hAnsiTheme="majorHAnsi"/>
        </w:rPr>
        <w:t>Braconnier</w:t>
      </w:r>
      <w:proofErr w:type="spellEnd"/>
      <w:r>
        <w:rPr>
          <w:rFonts w:asciiTheme="majorHAnsi" w:hAnsiTheme="majorHAnsi"/>
        </w:rPr>
        <w:tab/>
      </w:r>
      <w:r>
        <w:rPr>
          <w:rFonts w:asciiTheme="majorHAnsi" w:hAnsiTheme="majorHAnsi"/>
        </w:rPr>
        <w:tab/>
        <w:t>√</w:t>
      </w:r>
    </w:p>
    <w:p w:rsidR="002C33BC" w:rsidRPr="008B764B" w:rsidRDefault="002C33BC" w:rsidP="002C33BC">
      <w:pPr>
        <w:pStyle w:val="BodyText"/>
        <w:ind w:firstLine="720"/>
        <w:rPr>
          <w:rFonts w:asciiTheme="majorHAnsi" w:hAnsiTheme="majorHAnsi"/>
        </w:rPr>
      </w:pPr>
      <w:r>
        <w:rPr>
          <w:rFonts w:asciiTheme="majorHAnsi" w:hAnsiTheme="majorHAnsi"/>
        </w:rPr>
        <w:t>Communications/Membership Chair</w:t>
      </w:r>
      <w:r w:rsidRPr="008B764B">
        <w:rPr>
          <w:rFonts w:asciiTheme="majorHAnsi" w:hAnsiTheme="majorHAnsi"/>
        </w:rPr>
        <w:t xml:space="preserve">: </w:t>
      </w:r>
      <w:r>
        <w:rPr>
          <w:rFonts w:asciiTheme="majorHAnsi" w:hAnsiTheme="majorHAnsi"/>
        </w:rPr>
        <w:tab/>
      </w:r>
      <w:r>
        <w:rPr>
          <w:rFonts w:asciiTheme="majorHAnsi" w:hAnsiTheme="majorHAnsi"/>
        </w:rPr>
        <w:tab/>
        <w:t xml:space="preserve">Kelly Henderson </w:t>
      </w:r>
      <w:r>
        <w:rPr>
          <w:rFonts w:asciiTheme="majorHAnsi" w:hAnsiTheme="majorHAnsi"/>
        </w:rPr>
        <w:tab/>
      </w:r>
      <w:r>
        <w:rPr>
          <w:rFonts w:asciiTheme="majorHAnsi" w:hAnsiTheme="majorHAnsi"/>
        </w:rPr>
        <w:tab/>
      </w:r>
      <w:r>
        <w:rPr>
          <w:rFonts w:asciiTheme="majorHAnsi" w:hAnsiTheme="majorHAnsi"/>
        </w:rPr>
        <w:tab/>
        <w:t>√</w:t>
      </w:r>
    </w:p>
    <w:p w:rsidR="002C33BC" w:rsidRDefault="002C33BC" w:rsidP="002C33BC">
      <w:pPr>
        <w:pStyle w:val="BodyText"/>
        <w:rPr>
          <w:rFonts w:asciiTheme="majorHAnsi" w:hAnsiTheme="majorHAnsi"/>
        </w:rPr>
      </w:pPr>
      <w:r>
        <w:rPr>
          <w:rFonts w:asciiTheme="majorHAnsi" w:hAnsiTheme="majorHAnsi"/>
        </w:rPr>
        <w:tab/>
        <w:t xml:space="preserve">Past-president: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Kate </w:t>
      </w:r>
      <w:proofErr w:type="spellStart"/>
      <w:r>
        <w:rPr>
          <w:rFonts w:asciiTheme="majorHAnsi" w:hAnsiTheme="majorHAnsi"/>
        </w:rPr>
        <w:t>Ruoss</w:t>
      </w:r>
      <w:proofErr w:type="spellEnd"/>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
    <w:p w:rsidR="002C33BC" w:rsidRDefault="002C33BC" w:rsidP="002C33BC">
      <w:pPr>
        <w:pStyle w:val="BodyText"/>
        <w:rPr>
          <w:rFonts w:asciiTheme="majorHAnsi" w:hAnsiTheme="majorHAnsi"/>
        </w:rPr>
      </w:pPr>
      <w:r>
        <w:rPr>
          <w:rFonts w:asciiTheme="majorHAnsi" w:hAnsiTheme="majorHAnsi"/>
        </w:rPr>
        <w:tab/>
        <w:t xml:space="preserve">TTOC rep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07C74">
        <w:rPr>
          <w:rFonts w:asciiTheme="majorHAnsi" w:hAnsiTheme="majorHAnsi"/>
        </w:rPr>
        <w:t xml:space="preserve">Emma </w:t>
      </w:r>
      <w:proofErr w:type="spellStart"/>
      <w:r w:rsidRPr="00207C74">
        <w:rPr>
          <w:rFonts w:asciiTheme="majorHAnsi" w:hAnsiTheme="majorHAnsi"/>
        </w:rPr>
        <w:t>Garforth-Bles</w:t>
      </w:r>
      <w:proofErr w:type="spellEnd"/>
      <w:r>
        <w:rPr>
          <w:rFonts w:asciiTheme="majorHAnsi" w:hAnsiTheme="majorHAnsi"/>
        </w:rPr>
        <w:tab/>
      </w:r>
      <w:r>
        <w:rPr>
          <w:rFonts w:asciiTheme="majorHAnsi" w:hAnsiTheme="majorHAnsi"/>
        </w:rPr>
        <w:tab/>
        <w:t xml:space="preserve">√ </w:t>
      </w:r>
    </w:p>
    <w:p w:rsidR="002C33BC" w:rsidRDefault="002C33BC" w:rsidP="002C33BC">
      <w:pPr>
        <w:pStyle w:val="BodyText"/>
        <w:rPr>
          <w:rFonts w:asciiTheme="majorHAnsi" w:hAnsiTheme="majorHAnsi"/>
        </w:rPr>
      </w:pPr>
    </w:p>
    <w:p w:rsidR="002C33BC" w:rsidRPr="00C62CDF" w:rsidRDefault="002C33BC" w:rsidP="002C33BC">
      <w:pPr>
        <w:pStyle w:val="BodyText"/>
        <w:rPr>
          <w:rFonts w:asciiTheme="majorHAnsi" w:hAnsiTheme="majorHAnsi"/>
          <w:b/>
        </w:rPr>
      </w:pPr>
      <w:r>
        <w:rPr>
          <w:rFonts w:asciiTheme="majorHAnsi" w:hAnsiTheme="majorHAnsi"/>
          <w:b/>
        </w:rPr>
        <w:t>9</w:t>
      </w:r>
      <w:r w:rsidRPr="00C62CDF">
        <w:rPr>
          <w:rFonts w:asciiTheme="majorHAnsi" w:hAnsiTheme="majorHAnsi"/>
          <w:b/>
        </w:rPr>
        <w:t>) Discussion of goals for upcoming year</w:t>
      </w:r>
    </w:p>
    <w:p w:rsidR="002C33BC" w:rsidRDefault="002C33BC" w:rsidP="002C33BC">
      <w:pPr>
        <w:pStyle w:val="BodyText"/>
        <w:rPr>
          <w:rFonts w:asciiTheme="majorHAnsi" w:hAnsiTheme="majorHAnsi"/>
        </w:rPr>
      </w:pPr>
    </w:p>
    <w:p w:rsidR="002C33BC" w:rsidRDefault="002C33BC" w:rsidP="002C33BC">
      <w:pPr>
        <w:pStyle w:val="BodyText"/>
        <w:rPr>
          <w:rFonts w:asciiTheme="majorHAnsi" w:hAnsiTheme="majorHAnsi"/>
        </w:rPr>
      </w:pPr>
      <w:r>
        <w:rPr>
          <w:rFonts w:asciiTheme="majorHAnsi" w:hAnsiTheme="majorHAnsi"/>
        </w:rPr>
        <w:t xml:space="preserve"> </w:t>
      </w:r>
      <w:r>
        <w:rPr>
          <w:rFonts w:asciiTheme="majorHAnsi" w:hAnsiTheme="majorHAnsi"/>
        </w:rPr>
        <w:tab/>
        <w:t>Goal 1:   Embed Ktunaxa Culture in Place Based Experiences (Seasonal Plan Focus)</w:t>
      </w:r>
    </w:p>
    <w:p w:rsidR="002C33BC" w:rsidRDefault="002C33BC" w:rsidP="002C33BC">
      <w:pPr>
        <w:pStyle w:val="BodyText"/>
        <w:rPr>
          <w:rFonts w:asciiTheme="majorHAnsi" w:hAnsiTheme="majorHAnsi"/>
        </w:rPr>
      </w:pPr>
      <w:r>
        <w:rPr>
          <w:rFonts w:asciiTheme="majorHAnsi" w:hAnsiTheme="majorHAnsi"/>
        </w:rPr>
        <w:tab/>
        <w:t xml:space="preserve">Goal 2:   Focus on Intermediate and High School Professional Development </w:t>
      </w:r>
    </w:p>
    <w:p w:rsidR="002C33BC" w:rsidRDefault="002C33BC" w:rsidP="002C33BC">
      <w:pPr>
        <w:pStyle w:val="BodyText"/>
        <w:rPr>
          <w:rFonts w:asciiTheme="majorHAnsi" w:hAnsiTheme="majorHAnsi"/>
        </w:rPr>
      </w:pPr>
      <w:r>
        <w:rPr>
          <w:rFonts w:asciiTheme="majorHAnsi" w:hAnsiTheme="majorHAnsi"/>
        </w:rPr>
        <w:tab/>
        <w:t xml:space="preserve">Goal 3:   Communication, connecting, and growing our membership </w:t>
      </w:r>
    </w:p>
    <w:p w:rsidR="002C33BC" w:rsidRDefault="002C33BC" w:rsidP="002C33BC">
      <w:pPr>
        <w:pStyle w:val="BodyText"/>
        <w:rPr>
          <w:rFonts w:asciiTheme="majorHAnsi" w:hAnsiTheme="majorHAnsi"/>
        </w:rPr>
      </w:pPr>
    </w:p>
    <w:p w:rsidR="002C33BC" w:rsidRDefault="002C33BC" w:rsidP="002C33BC">
      <w:pPr>
        <w:pStyle w:val="BodyText"/>
        <w:rPr>
          <w:rFonts w:asciiTheme="majorHAnsi" w:hAnsiTheme="majorHAnsi"/>
        </w:rPr>
      </w:pPr>
    </w:p>
    <w:p w:rsidR="002C33BC" w:rsidRPr="00C62CDF" w:rsidRDefault="002C33BC" w:rsidP="002C33BC">
      <w:pPr>
        <w:pStyle w:val="BodyText"/>
        <w:rPr>
          <w:rFonts w:asciiTheme="majorHAnsi" w:hAnsiTheme="majorHAnsi"/>
          <w:b/>
        </w:rPr>
      </w:pPr>
      <w:r w:rsidRPr="00C62CDF">
        <w:rPr>
          <w:rFonts w:asciiTheme="majorHAnsi" w:hAnsiTheme="majorHAnsi"/>
          <w:b/>
        </w:rPr>
        <w:t xml:space="preserve">11)  Meeting Dates:   </w:t>
      </w:r>
    </w:p>
    <w:p w:rsidR="002C33BC" w:rsidRDefault="002C33BC" w:rsidP="002C33BC">
      <w:pPr>
        <w:pStyle w:val="BodyText"/>
        <w:rPr>
          <w:rFonts w:asciiTheme="majorHAnsi" w:hAnsiTheme="majorHAnsi"/>
        </w:rPr>
      </w:pPr>
      <w:r>
        <w:rPr>
          <w:rFonts w:asciiTheme="majorHAnsi" w:hAnsiTheme="majorHAnsi"/>
        </w:rPr>
        <w:tab/>
        <w:t xml:space="preserve">Goal:  Partner them with days our district is already together </w:t>
      </w:r>
    </w:p>
    <w:p w:rsidR="002C33BC" w:rsidRDefault="002C33BC" w:rsidP="002C33BC">
      <w:pPr>
        <w:pStyle w:val="BodyText"/>
        <w:rPr>
          <w:rFonts w:asciiTheme="majorHAnsi" w:hAnsiTheme="majorHAnsi"/>
        </w:rPr>
      </w:pPr>
      <w:r>
        <w:rPr>
          <w:rFonts w:asciiTheme="majorHAnsi" w:hAnsiTheme="majorHAnsi"/>
        </w:rPr>
        <w:tab/>
      </w:r>
      <w:r>
        <w:rPr>
          <w:rFonts w:asciiTheme="majorHAnsi" w:hAnsiTheme="majorHAnsi"/>
        </w:rPr>
        <w:tab/>
        <w:t xml:space="preserve">Some ZOOM meetings to allow for local participation  </w:t>
      </w:r>
    </w:p>
    <w:p w:rsidR="002C33BC" w:rsidRDefault="002C33BC" w:rsidP="002C33BC">
      <w:pPr>
        <w:pStyle w:val="BodyText"/>
        <w:rPr>
          <w:rFonts w:asciiTheme="majorHAnsi" w:hAnsiTheme="majorHAnsi"/>
        </w:rPr>
      </w:pPr>
      <w:r>
        <w:rPr>
          <w:rFonts w:asciiTheme="majorHAnsi" w:hAnsiTheme="majorHAnsi"/>
        </w:rPr>
        <w:tab/>
      </w:r>
      <w:r>
        <w:rPr>
          <w:rFonts w:asciiTheme="majorHAnsi" w:hAnsiTheme="majorHAnsi"/>
        </w:rPr>
        <w:tab/>
        <w:t xml:space="preserve">Consider Member House meetings to accommodate members with families  </w:t>
      </w:r>
    </w:p>
    <w:p w:rsidR="002C33BC" w:rsidRDefault="002C33BC" w:rsidP="002C33BC">
      <w:pPr>
        <w:pStyle w:val="BodyText"/>
        <w:rPr>
          <w:rFonts w:asciiTheme="majorHAnsi" w:hAnsiTheme="majorHAnsi"/>
        </w:rPr>
      </w:pPr>
    </w:p>
    <w:p w:rsidR="006900C3" w:rsidRDefault="006900C3"/>
    <w:sectPr w:rsidR="006900C3" w:rsidSect="002C33BC">
      <w:pgSz w:w="12240" w:h="15840"/>
      <w:pgMar w:top="1440" w:right="132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474"/>
    <w:multiLevelType w:val="hybridMultilevel"/>
    <w:tmpl w:val="679E8BD8"/>
    <w:lvl w:ilvl="0" w:tplc="6FCED3D6">
      <w:start w:val="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BC"/>
    <w:rsid w:val="002C33BC"/>
    <w:rsid w:val="006900C3"/>
    <w:rsid w:val="007A5876"/>
    <w:rsid w:val="00A5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D88535-B6BB-41DC-A8DF-4FE131F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3B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rsid w:val="002C33BC"/>
    <w:pPr>
      <w:ind w:right="-720"/>
    </w:pPr>
    <w:rPr>
      <w:rFonts w:ascii="Arial" w:eastAsia="Times New Roman" w:hAnsi="Arial" w:cs="Arial"/>
      <w:color w:val="000000"/>
      <w:sz w:val="28"/>
      <w:shd w:val="clear" w:color="auto" w:fill="FFFFFF"/>
    </w:rPr>
  </w:style>
  <w:style w:type="character" w:customStyle="1" w:styleId="BodyTextChar">
    <w:name w:val="Body Text Char"/>
    <w:basedOn w:val="DefaultParagraphFont"/>
    <w:link w:val="BodyText"/>
    <w:semiHidden/>
    <w:rsid w:val="002C33BC"/>
    <w:rPr>
      <w:rFonts w:ascii="Arial" w:eastAsia="Times New Roman" w:hAnsi="Arial" w:cs="Arial"/>
      <w:color w:val="000000"/>
      <w:sz w:val="28"/>
    </w:rPr>
  </w:style>
  <w:style w:type="paragraph" w:styleId="BodyText2">
    <w:name w:val="Body Text 2"/>
    <w:basedOn w:val="Normal"/>
    <w:link w:val="BodyText2Char"/>
    <w:semiHidden/>
    <w:rsid w:val="002C33BC"/>
    <w:rPr>
      <w:rFonts w:ascii="Arial" w:eastAsia="Times New Roman" w:hAnsi="Arial" w:cs="Arial"/>
      <w:color w:val="000000"/>
      <w:sz w:val="28"/>
      <w:shd w:val="clear" w:color="auto" w:fill="FFFFFF"/>
    </w:rPr>
  </w:style>
  <w:style w:type="character" w:customStyle="1" w:styleId="BodyText2Char">
    <w:name w:val="Body Text 2 Char"/>
    <w:basedOn w:val="DefaultParagraphFont"/>
    <w:link w:val="BodyText2"/>
    <w:semiHidden/>
    <w:rsid w:val="002C33BC"/>
    <w:rPr>
      <w:rFonts w:ascii="Arial" w:eastAsia="Times New Roman"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dc:creator>
  <cp:keywords/>
  <dc:description/>
  <cp:lastModifiedBy>Selina Metcalfe</cp:lastModifiedBy>
  <cp:revision>2</cp:revision>
  <dcterms:created xsi:type="dcterms:W3CDTF">2019-06-19T16:49:00Z</dcterms:created>
  <dcterms:modified xsi:type="dcterms:W3CDTF">2019-06-19T16:49:00Z</dcterms:modified>
</cp:coreProperties>
</file>