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A85D2" w14:textId="1EBE7A29" w:rsidR="00487900" w:rsidRDefault="00487900" w:rsidP="58561F12">
      <w:pPr>
        <w:rPr>
          <w:rFonts w:ascii="Ayuthaya" w:hAnsi="Ayuthaya" w:cs="Ayuthaya"/>
          <w:b/>
          <w:bCs/>
          <w:sz w:val="32"/>
          <w:szCs w:val="32"/>
          <w:u w:val="single"/>
        </w:rPr>
      </w:pPr>
      <w:bookmarkStart w:id="0" w:name="_GoBack"/>
      <w:bookmarkEnd w:id="0"/>
      <w:r>
        <w:tab/>
      </w:r>
      <w:r>
        <w:tab/>
      </w:r>
      <w:r>
        <w:tab/>
      </w:r>
      <w:r w:rsidRPr="58561F12">
        <w:rPr>
          <w:rFonts w:ascii="Ayuthaya" w:hAnsi="Ayuthaya" w:cs="Ayuthaya"/>
          <w:b/>
          <w:bCs/>
          <w:sz w:val="32"/>
          <w:szCs w:val="32"/>
          <w:u w:val="single"/>
        </w:rPr>
        <w:t>Seed 36 Meeting/Minutes,</w:t>
      </w:r>
    </w:p>
    <w:p w14:paraId="6D07FC71" w14:textId="77777777" w:rsidR="00487900" w:rsidRDefault="00487900" w:rsidP="58561F12">
      <w:pPr>
        <w:ind w:left="1440" w:firstLine="720"/>
        <w:rPr>
          <w:rFonts w:ascii="Ayuthaya" w:hAnsi="Ayuthaya" w:cs="Ayuthaya"/>
          <w:b/>
          <w:bCs/>
          <w:sz w:val="32"/>
          <w:szCs w:val="32"/>
          <w:u w:val="single"/>
        </w:rPr>
      </w:pPr>
      <w:r w:rsidRPr="58561F12">
        <w:rPr>
          <w:rFonts w:ascii="Ayuthaya" w:hAnsi="Ayuthaya" w:cs="Ayuthaya"/>
          <w:b/>
          <w:bCs/>
          <w:sz w:val="32"/>
          <w:szCs w:val="32"/>
          <w:u w:val="single"/>
        </w:rPr>
        <w:t xml:space="preserve"> November 24, 2019</w:t>
      </w:r>
    </w:p>
    <w:p w14:paraId="672A6659" w14:textId="4AEA38C5" w:rsidR="00487900" w:rsidRDefault="00487900" w:rsidP="1F4C6F66">
      <w:pPr>
        <w:ind w:left="2160"/>
        <w:rPr>
          <w:rFonts w:ascii="Ayuthaya" w:hAnsi="Ayuthaya" w:cs="Ayuthaya"/>
          <w:b/>
          <w:bCs/>
          <w:sz w:val="32"/>
          <w:szCs w:val="32"/>
          <w:u w:val="single"/>
        </w:rPr>
      </w:pPr>
    </w:p>
    <w:p w14:paraId="6A00D0E0" w14:textId="77777777" w:rsidR="00487900" w:rsidRDefault="00487900">
      <w:p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Introduction from Andrew: </w:t>
      </w:r>
    </w:p>
    <w:p w14:paraId="2097479E" w14:textId="77777777" w:rsidR="00487900" w:rsidRDefault="00487900" w:rsidP="00487900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C2C Conference</w:t>
      </w:r>
    </w:p>
    <w:p w14:paraId="5192EBB2" w14:textId="1B2373F6" w:rsidR="00487900" w:rsidRDefault="58561F12" w:rsidP="58561F12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 w:rsidRPr="58561F12">
        <w:rPr>
          <w:rFonts w:ascii="Ayuthaya" w:hAnsi="Ayuthaya" w:cs="Ayuthaya"/>
        </w:rPr>
        <w:t>Upcoming information: Cross Border Conference: Climate Justice Feb 29</w:t>
      </w:r>
      <w:r w:rsidRPr="58561F12">
        <w:rPr>
          <w:rFonts w:ascii="Ayuthaya" w:hAnsi="Ayuthaya" w:cs="Ayuthaya"/>
          <w:vertAlign w:val="superscript"/>
        </w:rPr>
        <w:t xml:space="preserve">th: Anyone </w:t>
      </w:r>
      <w:proofErr w:type="spellStart"/>
      <w:r w:rsidRPr="58561F12">
        <w:rPr>
          <w:rFonts w:ascii="Ayuthaya" w:hAnsi="Ayuthaya" w:cs="Ayuthaya"/>
          <w:vertAlign w:val="superscript"/>
        </w:rPr>
        <w:t>interseted</w:t>
      </w:r>
      <w:proofErr w:type="spellEnd"/>
      <w:r w:rsidRPr="58561F12">
        <w:rPr>
          <w:rFonts w:ascii="Ayuthaya" w:hAnsi="Ayuthaya" w:cs="Ayuthaya"/>
          <w:vertAlign w:val="superscript"/>
        </w:rPr>
        <w:t xml:space="preserve"> let Alison or Selena know. Monika, Ali, Christine </w:t>
      </w:r>
    </w:p>
    <w:p w14:paraId="4C35B66D" w14:textId="77777777" w:rsidR="00487900" w:rsidRDefault="00487900" w:rsidP="00487900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Communication with the District… Helping teacher role update? Other info,</w:t>
      </w:r>
    </w:p>
    <w:p w14:paraId="0A37501D" w14:textId="77777777" w:rsidR="00487900" w:rsidRDefault="00487900" w:rsidP="00487900">
      <w:pPr>
        <w:rPr>
          <w:rFonts w:ascii="Ayuthaya" w:hAnsi="Ayuthaya" w:cs="Ayuthaya"/>
        </w:rPr>
      </w:pPr>
    </w:p>
    <w:p w14:paraId="1589C893" w14:textId="77777777" w:rsidR="00487900" w:rsidRDefault="00487900" w:rsidP="00487900">
      <w:pPr>
        <w:rPr>
          <w:rFonts w:ascii="Ayuthaya" w:hAnsi="Ayuthaya" w:cs="Ayuthaya"/>
        </w:rPr>
      </w:pPr>
      <w:r>
        <w:rPr>
          <w:rFonts w:ascii="Ayuthaya" w:hAnsi="Ayuthaya" w:cs="Ayuthaya"/>
        </w:rPr>
        <w:t xml:space="preserve">Alison and Christine: </w:t>
      </w:r>
    </w:p>
    <w:p w14:paraId="59CDCB9D" w14:textId="421E5A1E" w:rsidR="00487900" w:rsidRDefault="58561F12" w:rsidP="58561F12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 w:rsidRPr="58561F12">
        <w:rPr>
          <w:rFonts w:ascii="Ayuthaya" w:hAnsi="Ayuthaya" w:cs="Ayuthaya"/>
        </w:rPr>
        <w:t>STA May conference update: Natasha Freedman Burns Bog</w:t>
      </w:r>
    </w:p>
    <w:p w14:paraId="128D418C" w14:textId="77777777" w:rsidR="00487900" w:rsidRDefault="00487900" w:rsidP="00487900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>
        <w:rPr>
          <w:rFonts w:ascii="Ayuthaya" w:hAnsi="Ayuthaya" w:cs="Ayuthaya"/>
        </w:rPr>
        <w:t>LSA update</w:t>
      </w:r>
    </w:p>
    <w:p w14:paraId="71328F96" w14:textId="77777777" w:rsidR="00487900" w:rsidRDefault="58561F12" w:rsidP="58561F12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 w:rsidRPr="58561F12">
        <w:rPr>
          <w:rFonts w:ascii="Ayuthaya" w:hAnsi="Ayuthaya" w:cs="Ayuthaya"/>
        </w:rPr>
        <w:t>Possible workshop for February STA focus day?</w:t>
      </w:r>
    </w:p>
    <w:p w14:paraId="73B6892B" w14:textId="31C66B09" w:rsidR="58561F12" w:rsidRDefault="58561F12" w:rsidP="58561F12">
      <w:pPr>
        <w:pStyle w:val="ListParagraph"/>
        <w:numPr>
          <w:ilvl w:val="0"/>
          <w:numId w:val="1"/>
        </w:numPr>
      </w:pPr>
      <w:r w:rsidRPr="58561F12">
        <w:rPr>
          <w:rFonts w:ascii="Ayuthaya" w:hAnsi="Ayuthaya" w:cs="Ayuthaya"/>
        </w:rPr>
        <w:t>AGM after conference, AM: Gardens (K-12) Farm to schools partnership at Surrey Centre Outdoor learning in elementary settings (PM) at two sites</w:t>
      </w:r>
    </w:p>
    <w:p w14:paraId="4F9F4CC4" w14:textId="758D74D5" w:rsidR="58561F12" w:rsidRDefault="58561F12" w:rsidP="58561F12">
      <w:pPr>
        <w:pStyle w:val="ListParagraph"/>
        <w:numPr>
          <w:ilvl w:val="0"/>
          <w:numId w:val="1"/>
        </w:numPr>
      </w:pPr>
      <w:r w:rsidRPr="58561F12">
        <w:rPr>
          <w:rFonts w:ascii="Ayuthaya" w:hAnsi="Ayuthaya" w:cs="Ayuthaya"/>
        </w:rPr>
        <w:t>Send SEED36 members to parks workshops for representation.</w:t>
      </w:r>
    </w:p>
    <w:p w14:paraId="189140E8" w14:textId="74CA69AF" w:rsidR="58561F12" w:rsidRDefault="58561F12" w:rsidP="58561F12">
      <w:pPr>
        <w:pStyle w:val="ListParagraph"/>
        <w:numPr>
          <w:ilvl w:val="0"/>
          <w:numId w:val="1"/>
        </w:numPr>
      </w:pPr>
      <w:r w:rsidRPr="58561F12">
        <w:rPr>
          <w:rFonts w:ascii="Ayuthaya" w:hAnsi="Ayuthaya" w:cs="Ayuthaya"/>
        </w:rPr>
        <w:t xml:space="preserve">Get Focus day proposal </w:t>
      </w:r>
    </w:p>
    <w:p w14:paraId="7952373E" w14:textId="65642B73" w:rsidR="58561F12" w:rsidRDefault="58561F12" w:rsidP="58561F12">
      <w:pPr>
        <w:pStyle w:val="ListParagraph"/>
        <w:numPr>
          <w:ilvl w:val="0"/>
          <w:numId w:val="1"/>
        </w:numPr>
      </w:pPr>
      <w:r w:rsidRPr="58561F12">
        <w:rPr>
          <w:rFonts w:ascii="Ayuthaya" w:hAnsi="Ayuthaya" w:cs="Ayuthaya"/>
        </w:rPr>
        <w:t xml:space="preserve">Look into LSA funding to bring parks in. </w:t>
      </w:r>
    </w:p>
    <w:p w14:paraId="245260C8" w14:textId="7F7146FB" w:rsidR="58561F12" w:rsidRDefault="58561F12" w:rsidP="58561F12">
      <w:pPr>
        <w:pStyle w:val="ListParagraph"/>
        <w:numPr>
          <w:ilvl w:val="0"/>
          <w:numId w:val="1"/>
        </w:numPr>
      </w:pPr>
      <w:r w:rsidRPr="58561F12">
        <w:rPr>
          <w:rFonts w:ascii="Ayuthaya" w:hAnsi="Ayuthaya" w:cs="Ayuthaya"/>
        </w:rPr>
        <w:t>Partnership with the district: Important for their support</w:t>
      </w:r>
    </w:p>
    <w:p w14:paraId="775905BD" w14:textId="721A8377" w:rsidR="58561F12" w:rsidRDefault="58561F12" w:rsidP="58561F12">
      <w:pPr>
        <w:pStyle w:val="ListParagraph"/>
        <w:numPr>
          <w:ilvl w:val="0"/>
          <w:numId w:val="1"/>
        </w:numPr>
      </w:pPr>
      <w:r w:rsidRPr="58561F12">
        <w:rPr>
          <w:rFonts w:ascii="Ayuthaya" w:hAnsi="Ayuthaya" w:cs="Ayuthaya"/>
        </w:rPr>
        <w:t>Logo for Seed 36: Monika</w:t>
      </w:r>
    </w:p>
    <w:p w14:paraId="27EB6777" w14:textId="78F8C809" w:rsidR="58561F12" w:rsidRDefault="58561F12" w:rsidP="58561F12">
      <w:pPr>
        <w:pStyle w:val="ListParagraph"/>
        <w:numPr>
          <w:ilvl w:val="0"/>
          <w:numId w:val="1"/>
        </w:numPr>
      </w:pPr>
      <w:r w:rsidRPr="58561F12">
        <w:rPr>
          <w:rFonts w:ascii="Ayuthaya" w:hAnsi="Ayuthaya" w:cs="Ayuthaya"/>
        </w:rPr>
        <w:t xml:space="preserve">Afterschool pro d: How do we go about this? Reaching out to the 25 schools with the gardens. </w:t>
      </w:r>
      <w:r w:rsidRPr="58561F12">
        <w:rPr>
          <w:rFonts w:ascii="Ayuthaya" w:hAnsi="Ayuthaya" w:cs="Ayuthaya"/>
          <w:b/>
          <w:bCs/>
        </w:rPr>
        <w:t xml:space="preserve">March </w:t>
      </w:r>
      <w:r w:rsidRPr="58561F12">
        <w:rPr>
          <w:rFonts w:ascii="Ayuthaya" w:hAnsi="Ayuthaya" w:cs="Ayuthaya"/>
        </w:rPr>
        <w:t xml:space="preserve">pending registration for STA day. Surrey Centre Invite Nadine </w:t>
      </w:r>
      <w:proofErr w:type="spellStart"/>
      <w:r w:rsidRPr="58561F12">
        <w:rPr>
          <w:rFonts w:ascii="Ayuthaya" w:hAnsi="Ayuthaya" w:cs="Ayuthaya"/>
        </w:rPr>
        <w:t>McSpadden</w:t>
      </w:r>
      <w:proofErr w:type="spellEnd"/>
    </w:p>
    <w:p w14:paraId="31D8BBF4" w14:textId="25E44D7D" w:rsidR="58561F12" w:rsidRDefault="58561F12" w:rsidP="58561F12">
      <w:pPr>
        <w:ind w:left="360"/>
        <w:rPr>
          <w:rFonts w:ascii="Ayuthaya" w:hAnsi="Ayuthaya" w:cs="Ayuthaya"/>
        </w:rPr>
      </w:pPr>
    </w:p>
    <w:p w14:paraId="5DAB6C7B" w14:textId="77777777" w:rsidR="00487900" w:rsidRDefault="00487900" w:rsidP="00487900">
      <w:pPr>
        <w:rPr>
          <w:rFonts w:ascii="Ayuthaya" w:hAnsi="Ayuthaya" w:cs="Ayuthaya"/>
        </w:rPr>
      </w:pPr>
    </w:p>
    <w:p w14:paraId="19974B3D" w14:textId="77777777" w:rsidR="00487900" w:rsidRDefault="00487900" w:rsidP="00487900">
      <w:pPr>
        <w:rPr>
          <w:rFonts w:ascii="Ayuthaya" w:hAnsi="Ayuthaya" w:cs="Ayuthaya"/>
        </w:rPr>
      </w:pPr>
      <w:r>
        <w:rPr>
          <w:rFonts w:ascii="Ayuthaya" w:hAnsi="Ayuthaya" w:cs="Ayuthaya"/>
        </w:rPr>
        <w:t>Amy:</w:t>
      </w:r>
    </w:p>
    <w:p w14:paraId="78E77276" w14:textId="6DF54747" w:rsidR="00487900" w:rsidRDefault="00AF92C8" w:rsidP="00AF92C8">
      <w:pPr>
        <w:pStyle w:val="ListParagraph"/>
        <w:numPr>
          <w:ilvl w:val="0"/>
          <w:numId w:val="1"/>
        </w:numPr>
        <w:rPr>
          <w:rFonts w:ascii="Ayuthaya" w:hAnsi="Ayuthaya" w:cs="Ayuthaya"/>
        </w:rPr>
      </w:pPr>
      <w:r w:rsidRPr="00AF92C8">
        <w:rPr>
          <w:rFonts w:ascii="Ayuthaya" w:hAnsi="Ayuthaya" w:cs="Ayuthaya"/>
        </w:rPr>
        <w:t>Budget info</w:t>
      </w:r>
    </w:p>
    <w:p w14:paraId="2C9EB8F6" w14:textId="79AE67A2" w:rsidR="00487900" w:rsidRDefault="00AF92C8" w:rsidP="00AF92C8">
      <w:pPr>
        <w:pStyle w:val="ListParagraph"/>
        <w:numPr>
          <w:ilvl w:val="1"/>
          <w:numId w:val="1"/>
        </w:numPr>
      </w:pPr>
      <w:r w:rsidRPr="00AF92C8">
        <w:rPr>
          <w:rFonts w:ascii="Ayuthaya" w:hAnsi="Ayuthaya" w:cs="Ayuthaya"/>
        </w:rPr>
        <w:t>Balance $336.45</w:t>
      </w:r>
    </w:p>
    <w:p w14:paraId="127DE44A" w14:textId="396F52AA" w:rsidR="00487900" w:rsidRDefault="00AF92C8" w:rsidP="00AF92C8">
      <w:pPr>
        <w:pStyle w:val="ListParagraph"/>
        <w:numPr>
          <w:ilvl w:val="2"/>
          <w:numId w:val="1"/>
        </w:numPr>
      </w:pPr>
      <w:r w:rsidRPr="00AF92C8">
        <w:rPr>
          <w:rFonts w:ascii="Ayuthaya" w:hAnsi="Ayuthaya" w:cs="Ayuthaya"/>
        </w:rPr>
        <w:t>$82.42 Meetings</w:t>
      </w:r>
    </w:p>
    <w:p w14:paraId="0C082EA5" w14:textId="57904D17" w:rsidR="00487900" w:rsidRDefault="00AF92C8" w:rsidP="00AF92C8">
      <w:pPr>
        <w:pStyle w:val="ListParagraph"/>
        <w:numPr>
          <w:ilvl w:val="2"/>
          <w:numId w:val="1"/>
        </w:numPr>
      </w:pPr>
      <w:r w:rsidRPr="00AF92C8">
        <w:rPr>
          <w:rFonts w:ascii="Ayuthaya" w:hAnsi="Ayuthaya" w:cs="Ayuthaya"/>
        </w:rPr>
        <w:t xml:space="preserve">$260 – </w:t>
      </w:r>
      <w:proofErr w:type="spellStart"/>
      <w:r w:rsidRPr="00AF92C8">
        <w:rPr>
          <w:rFonts w:ascii="Ayuthaya" w:hAnsi="Ayuthaya" w:cs="Ayuthaya"/>
        </w:rPr>
        <w:t>ProD</w:t>
      </w:r>
      <w:proofErr w:type="spellEnd"/>
    </w:p>
    <w:p w14:paraId="37C23C37" w14:textId="29150F82" w:rsidR="00487900" w:rsidRDefault="00AF92C8" w:rsidP="00AF92C8">
      <w:pPr>
        <w:pStyle w:val="ListParagraph"/>
        <w:numPr>
          <w:ilvl w:val="2"/>
          <w:numId w:val="1"/>
        </w:numPr>
      </w:pPr>
      <w:r w:rsidRPr="00AF92C8">
        <w:rPr>
          <w:rFonts w:ascii="Ayuthaya" w:hAnsi="Ayuthaya" w:cs="Ayuthaya"/>
        </w:rPr>
        <w:t>-$5.97 operating expenses</w:t>
      </w:r>
    </w:p>
    <w:p w14:paraId="460E6D35" w14:textId="4F1E74EF" w:rsidR="00487900" w:rsidRDefault="00487900" w:rsidP="00AF92C8">
      <w:pPr>
        <w:ind w:left="720"/>
        <w:rPr>
          <w:rFonts w:ascii="Ayuthaya" w:hAnsi="Ayuthaya" w:cs="Ayuthaya"/>
        </w:rPr>
      </w:pPr>
    </w:p>
    <w:p w14:paraId="0237800F" w14:textId="2F0EEC2B" w:rsidR="00487900" w:rsidRDefault="00AF92C8" w:rsidP="00AF92C8">
      <w:pPr>
        <w:ind w:left="720"/>
        <w:rPr>
          <w:rFonts w:ascii="Ayuthaya" w:hAnsi="Ayuthaya" w:cs="Ayuthaya"/>
        </w:rPr>
      </w:pPr>
      <w:r w:rsidRPr="00AF92C8">
        <w:rPr>
          <w:rFonts w:ascii="Ayuthaya" w:hAnsi="Ayuthaya" w:cs="Ayuthaya"/>
        </w:rPr>
        <w:t xml:space="preserve">Other information to be brought forth. </w:t>
      </w:r>
    </w:p>
    <w:p w14:paraId="6A05A809" w14:textId="77777777" w:rsidR="00487900" w:rsidRPr="00487900" w:rsidRDefault="00487900" w:rsidP="00487900">
      <w:pPr>
        <w:rPr>
          <w:rFonts w:ascii="Ayuthaya" w:hAnsi="Ayuthaya" w:cs="Ayuthaya"/>
        </w:rPr>
      </w:pPr>
    </w:p>
    <w:sectPr w:rsidR="00487900" w:rsidRPr="00487900" w:rsidSect="00FD57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yuthaya">
    <w:altName w:val="Microsoft Sans Serif"/>
    <w:charset w:val="DE"/>
    <w:family w:val="auto"/>
    <w:pitch w:val="variable"/>
    <w:sig w:usb0="00000000" w:usb1="5000204A" w:usb2="00000020" w:usb3="00000000" w:csb0="0001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B6723"/>
    <w:multiLevelType w:val="hybridMultilevel"/>
    <w:tmpl w:val="32429DC2"/>
    <w:lvl w:ilvl="0" w:tplc="6CAC77BE">
      <w:numFmt w:val="bullet"/>
      <w:lvlText w:val=""/>
      <w:lvlJc w:val="left"/>
      <w:pPr>
        <w:ind w:left="720" w:hanging="360"/>
      </w:pPr>
      <w:rPr>
        <w:rFonts w:ascii="Symbol" w:eastAsiaTheme="minorHAnsi" w:hAnsi="Symbol" w:cs="Ayuthay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00"/>
    <w:rsid w:val="000C59CE"/>
    <w:rsid w:val="00487900"/>
    <w:rsid w:val="00AB4F7F"/>
    <w:rsid w:val="00AF92C8"/>
    <w:rsid w:val="00FD57D4"/>
    <w:rsid w:val="1F4C6F66"/>
    <w:rsid w:val="5856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AE09A"/>
  <w15:chartTrackingRefBased/>
  <w15:docId w15:val="{03800F1E-5B34-D440-8BC6-23F48CB1E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1CB2AACA5E247A9C73311BB5CF23C" ma:contentTypeVersion="9" ma:contentTypeDescription="Create a new document." ma:contentTypeScope="" ma:versionID="43fdd6970e53807062cb1515b2c64c0f">
  <xsd:schema xmlns:xsd="http://www.w3.org/2001/XMLSchema" xmlns:xs="http://www.w3.org/2001/XMLSchema" xmlns:p="http://schemas.microsoft.com/office/2006/metadata/properties" xmlns:ns2="b6e75560-66d0-4c42-a6b1-46017d2a14fd" xmlns:ns3="104db132-1b85-4231-a859-847e38b448ad" targetNamespace="http://schemas.microsoft.com/office/2006/metadata/properties" ma:root="true" ma:fieldsID="250b3e397f4ff49a962a102d138fe933" ns2:_="" ns3:_="">
    <xsd:import namespace="b6e75560-66d0-4c42-a6b1-46017d2a14fd"/>
    <xsd:import namespace="104db132-1b85-4231-a859-847e38b44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e75560-66d0-4c42-a6b1-46017d2a14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db132-1b85-4231-a859-847e38b44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F63B13-B264-4CFC-BBF4-BB4C4FCFDED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104db132-1b85-4231-a859-847e38b448ad"/>
    <ds:schemaRef ds:uri="b6e75560-66d0-4c42-a6b1-46017d2a14f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37998E-A120-4A2F-8D98-5B902EFFDC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284815-71AC-449E-AF54-3730DF3B4A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e75560-66d0-4c42-a6b1-46017d2a14fd"/>
    <ds:schemaRef ds:uri="104db132-1b85-4231-a859-847e38b44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Leslie</dc:creator>
  <cp:keywords/>
  <dc:description/>
  <cp:lastModifiedBy>Selina Metcalfe</cp:lastModifiedBy>
  <cp:revision>2</cp:revision>
  <dcterms:created xsi:type="dcterms:W3CDTF">2020-02-14T22:46:00Z</dcterms:created>
  <dcterms:modified xsi:type="dcterms:W3CDTF">2020-02-14T22:46:00Z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0x010100B481CB2AACA5E247A9C73311BB5CF23C</vt:lpwstr>
  </property>
</Properties>
</file>