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C9BA3E" w14:textId="77777777" w:rsidR="00C60E02" w:rsidRPr="00C60E02" w:rsidRDefault="00C60E02" w:rsidP="00C60E02">
      <w:pPr>
        <w:shd w:val="clear" w:color="auto" w:fill="FFFFFF"/>
        <w:rPr>
          <w:rFonts w:ascii="Segoe UI" w:eastAsia="Times New Roman" w:hAnsi="Segoe UI" w:cs="Segoe UI"/>
          <w:color w:val="212121"/>
          <w:sz w:val="23"/>
          <w:szCs w:val="23"/>
        </w:rPr>
      </w:pPr>
      <w:r>
        <w:rPr>
          <w:noProof/>
          <w:sz w:val="24"/>
          <w:lang w:val="en-CA" w:eastAsia="en-CA"/>
        </w:rPr>
        <w:t xml:space="preserve"> </w:t>
      </w:r>
      <w:r>
        <w:rPr>
          <w:noProof/>
          <w:sz w:val="24"/>
          <w:lang w:val="en-CA" w:eastAsia="en-CA"/>
        </w:rPr>
        <w:drawing>
          <wp:inline distT="0" distB="0" distL="0" distR="0" wp14:anchorId="7A8DC1DD" wp14:editId="2B53259C">
            <wp:extent cx="688892" cy="748145"/>
            <wp:effectExtent l="0" t="0" r="0" b="127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4"/>
                    <a:stretch>
                      <a:fillRect/>
                    </a:stretch>
                  </pic:blipFill>
                  <pic:spPr>
                    <a:xfrm>
                      <a:off x="0" y="0"/>
                      <a:ext cx="700083" cy="760299"/>
                    </a:xfrm>
                    <a:prstGeom prst="rect">
                      <a:avLst/>
                    </a:prstGeom>
                  </pic:spPr>
                </pic:pic>
              </a:graphicData>
            </a:graphic>
          </wp:inline>
        </w:drawing>
      </w:r>
      <w:r w:rsidRPr="00C60E02">
        <w:rPr>
          <w:rFonts w:ascii="Calibri" w:eastAsia="Times New Roman" w:hAnsi="Calibri" w:cs="Calibri"/>
          <w:b/>
          <w:bCs/>
          <w:color w:val="222222"/>
          <w:sz w:val="40"/>
          <w:szCs w:val="40"/>
          <w:u w:val="single"/>
          <w:shd w:val="clear" w:color="auto" w:fill="FFFFFF"/>
        </w:rPr>
        <w:t>EEPSA Executive Committee Meeting</w:t>
      </w:r>
    </w:p>
    <w:p w14:paraId="47FA8E20" w14:textId="77777777" w:rsidR="00C60E02" w:rsidRPr="00C60E02" w:rsidRDefault="00C60E02" w:rsidP="00C60E02">
      <w:pPr>
        <w:shd w:val="clear" w:color="auto" w:fill="FFFFFF"/>
        <w:spacing w:after="0" w:line="240" w:lineRule="auto"/>
        <w:rPr>
          <w:rFonts w:ascii="Segoe UI" w:eastAsia="Times New Roman" w:hAnsi="Segoe UI" w:cs="Segoe UI"/>
          <w:color w:val="212121"/>
          <w:sz w:val="23"/>
          <w:szCs w:val="23"/>
        </w:rPr>
      </w:pPr>
      <w:r w:rsidRPr="00C60E02">
        <w:rPr>
          <w:rFonts w:ascii="Calibri" w:eastAsia="Times New Roman" w:hAnsi="Calibri" w:cs="Calibri"/>
          <w:color w:val="212121"/>
          <w:sz w:val="24"/>
          <w:szCs w:val="24"/>
          <w:shd w:val="clear" w:color="auto" w:fill="FFFFFF"/>
        </w:rPr>
        <w:t>Tuesday</w:t>
      </w:r>
      <w:r w:rsidRPr="00C60E02">
        <w:rPr>
          <w:rFonts w:ascii="Calibri" w:eastAsia="Times New Roman" w:hAnsi="Calibri" w:cs="Calibri"/>
          <w:color w:val="222222"/>
          <w:sz w:val="24"/>
          <w:szCs w:val="24"/>
          <w:shd w:val="clear" w:color="auto" w:fill="FFFFFF"/>
        </w:rPr>
        <w:t>, </w:t>
      </w:r>
      <w:r w:rsidRPr="00C60E02">
        <w:rPr>
          <w:rFonts w:ascii="Calibri" w:eastAsia="Times New Roman" w:hAnsi="Calibri" w:cs="Calibri"/>
          <w:color w:val="212121"/>
          <w:sz w:val="24"/>
          <w:szCs w:val="24"/>
          <w:shd w:val="clear" w:color="auto" w:fill="FFFFFF"/>
        </w:rPr>
        <w:t>Nov. 24</w:t>
      </w:r>
      <w:r w:rsidRPr="00C60E02">
        <w:rPr>
          <w:rFonts w:ascii="Calibri" w:eastAsia="Times New Roman" w:hAnsi="Calibri" w:cs="Calibri"/>
          <w:color w:val="222222"/>
          <w:sz w:val="24"/>
          <w:szCs w:val="24"/>
          <w:shd w:val="clear" w:color="auto" w:fill="FFFFFF"/>
        </w:rPr>
        <w:t>, 2020 at </w:t>
      </w:r>
      <w:r w:rsidRPr="00C60E02">
        <w:rPr>
          <w:rFonts w:ascii="Calibri" w:eastAsia="Times New Roman" w:hAnsi="Calibri" w:cs="Calibri"/>
          <w:color w:val="212121"/>
          <w:sz w:val="24"/>
          <w:szCs w:val="24"/>
          <w:shd w:val="clear" w:color="auto" w:fill="FFFFFF"/>
        </w:rPr>
        <w:t>4 p.m.</w:t>
      </w:r>
      <w:r w:rsidRPr="00C60E02">
        <w:rPr>
          <w:rFonts w:ascii="Calibri" w:eastAsia="Times New Roman" w:hAnsi="Calibri" w:cs="Calibri"/>
          <w:color w:val="222222"/>
          <w:sz w:val="24"/>
          <w:szCs w:val="24"/>
          <w:shd w:val="clear" w:color="auto" w:fill="FFFFFF"/>
        </w:rPr>
        <w:t> PST</w:t>
      </w:r>
    </w:p>
    <w:p w14:paraId="722B44E7" w14:textId="77777777" w:rsidR="00C60E02" w:rsidRPr="00C60E02" w:rsidRDefault="00C60E02" w:rsidP="00C60E02">
      <w:pPr>
        <w:shd w:val="clear" w:color="auto" w:fill="FFFFFF"/>
        <w:spacing w:after="0" w:line="240" w:lineRule="auto"/>
        <w:rPr>
          <w:rFonts w:ascii="Segoe UI" w:eastAsia="Times New Roman" w:hAnsi="Segoe UI" w:cs="Segoe UI"/>
          <w:color w:val="212121"/>
          <w:sz w:val="23"/>
          <w:szCs w:val="23"/>
        </w:rPr>
      </w:pPr>
      <w:r w:rsidRPr="00C60E02">
        <w:rPr>
          <w:rFonts w:ascii="Calibri" w:eastAsia="Times New Roman" w:hAnsi="Calibri" w:cs="Calibri"/>
          <w:color w:val="222222"/>
          <w:sz w:val="24"/>
          <w:szCs w:val="24"/>
          <w:shd w:val="clear" w:color="auto" w:fill="FFFFFF"/>
        </w:rPr>
        <w:t>Location: Online (via Zoom)</w:t>
      </w:r>
    </w:p>
    <w:p w14:paraId="5016C7CF" w14:textId="77777777" w:rsidR="00C60E02" w:rsidRDefault="00C60E02" w:rsidP="00C60E02">
      <w:pPr>
        <w:shd w:val="clear" w:color="auto" w:fill="FFFFFF"/>
        <w:spacing w:after="0" w:line="240" w:lineRule="auto"/>
        <w:rPr>
          <w:rFonts w:ascii="Segoe UI" w:eastAsia="Times New Roman" w:hAnsi="Segoe UI" w:cs="Segoe UI"/>
          <w:color w:val="212121"/>
          <w:sz w:val="23"/>
          <w:szCs w:val="23"/>
        </w:rPr>
      </w:pPr>
    </w:p>
    <w:p w14:paraId="14FC209A" w14:textId="77777777" w:rsidR="00C60E02" w:rsidRPr="00C60E02" w:rsidRDefault="00C60E02" w:rsidP="00C60E02">
      <w:pPr>
        <w:shd w:val="clear" w:color="auto" w:fill="FFFFFF"/>
        <w:spacing w:after="0" w:line="240" w:lineRule="auto"/>
        <w:rPr>
          <w:rFonts w:ascii="Segoe UI" w:eastAsia="Times New Roman" w:hAnsi="Segoe UI" w:cs="Segoe UI"/>
          <w:color w:val="212121"/>
          <w:sz w:val="23"/>
          <w:szCs w:val="23"/>
        </w:rPr>
      </w:pPr>
      <w:r>
        <w:rPr>
          <w:rFonts w:ascii="Segoe UI" w:eastAsia="Times New Roman" w:hAnsi="Segoe UI" w:cs="Segoe UI"/>
          <w:color w:val="212121"/>
          <w:sz w:val="23"/>
          <w:szCs w:val="23"/>
        </w:rPr>
        <w:t>Attending online: Jonathan Dyck, Nick Townley, Selina Metcalfe,</w:t>
      </w:r>
      <w:r w:rsidR="00845283">
        <w:rPr>
          <w:rFonts w:ascii="Segoe UI" w:eastAsia="Times New Roman" w:hAnsi="Segoe UI" w:cs="Segoe UI"/>
          <w:color w:val="212121"/>
          <w:sz w:val="23"/>
          <w:szCs w:val="23"/>
        </w:rPr>
        <w:t xml:space="preserve"> Karen Andrews, Mardelle </w:t>
      </w:r>
      <w:proofErr w:type="spellStart"/>
      <w:r w:rsidR="00845283">
        <w:rPr>
          <w:rFonts w:ascii="Segoe UI" w:eastAsia="Times New Roman" w:hAnsi="Segoe UI" w:cs="Segoe UI"/>
          <w:color w:val="212121"/>
          <w:sz w:val="23"/>
          <w:szCs w:val="23"/>
        </w:rPr>
        <w:t>Sauderman</w:t>
      </w:r>
      <w:proofErr w:type="spellEnd"/>
      <w:r w:rsidR="00845283">
        <w:rPr>
          <w:rFonts w:ascii="Segoe UI" w:eastAsia="Times New Roman" w:hAnsi="Segoe UI" w:cs="Segoe UI"/>
          <w:color w:val="212121"/>
          <w:sz w:val="23"/>
          <w:szCs w:val="23"/>
        </w:rPr>
        <w:t xml:space="preserve">, Monica Nissen, Duncan </w:t>
      </w:r>
      <w:proofErr w:type="spellStart"/>
      <w:r w:rsidR="00845283">
        <w:rPr>
          <w:rFonts w:ascii="Segoe UI" w:eastAsia="Times New Roman" w:hAnsi="Segoe UI" w:cs="Segoe UI"/>
          <w:color w:val="212121"/>
          <w:sz w:val="23"/>
          <w:szCs w:val="23"/>
        </w:rPr>
        <w:t>W</w:t>
      </w:r>
      <w:r w:rsidR="00B57BBB">
        <w:rPr>
          <w:rFonts w:ascii="Segoe UI" w:eastAsia="Times New Roman" w:hAnsi="Segoe UI" w:cs="Segoe UI"/>
          <w:color w:val="212121"/>
          <w:sz w:val="23"/>
          <w:szCs w:val="23"/>
        </w:rPr>
        <w:t>hit</w:t>
      </w:r>
      <w:r w:rsidR="00E12B13">
        <w:rPr>
          <w:rFonts w:ascii="Segoe UI" w:eastAsia="Times New Roman" w:hAnsi="Segoe UI" w:cs="Segoe UI"/>
          <w:color w:val="212121"/>
          <w:sz w:val="23"/>
          <w:szCs w:val="23"/>
        </w:rPr>
        <w:t>tick</w:t>
      </w:r>
      <w:proofErr w:type="spellEnd"/>
      <w:r w:rsidR="00845283">
        <w:rPr>
          <w:rFonts w:ascii="Segoe UI" w:eastAsia="Times New Roman" w:hAnsi="Segoe UI" w:cs="Segoe UI"/>
          <w:color w:val="212121"/>
          <w:sz w:val="23"/>
          <w:szCs w:val="23"/>
        </w:rPr>
        <w:t xml:space="preserve">, Colin </w:t>
      </w:r>
      <w:r w:rsidR="00E12B13">
        <w:rPr>
          <w:rFonts w:ascii="Segoe UI" w:eastAsia="Times New Roman" w:hAnsi="Segoe UI" w:cs="Segoe UI"/>
          <w:color w:val="212121"/>
          <w:sz w:val="23"/>
          <w:szCs w:val="23"/>
        </w:rPr>
        <w:t>Mayer</w:t>
      </w:r>
      <w:r w:rsidR="00845283">
        <w:rPr>
          <w:rFonts w:ascii="Segoe UI" w:eastAsia="Times New Roman" w:hAnsi="Segoe UI" w:cs="Segoe UI"/>
          <w:color w:val="212121"/>
          <w:sz w:val="23"/>
          <w:szCs w:val="23"/>
        </w:rPr>
        <w:t>,</w:t>
      </w:r>
      <w:r w:rsidR="00E12B13">
        <w:rPr>
          <w:rFonts w:ascii="Segoe UI" w:eastAsia="Times New Roman" w:hAnsi="Segoe UI" w:cs="Segoe UI"/>
          <w:color w:val="212121"/>
          <w:sz w:val="23"/>
          <w:szCs w:val="23"/>
        </w:rPr>
        <w:t xml:space="preserve"> </w:t>
      </w:r>
      <w:r w:rsidR="00B57BBB">
        <w:rPr>
          <w:rFonts w:ascii="Segoe UI" w:eastAsia="Times New Roman" w:hAnsi="Segoe UI" w:cs="Segoe UI"/>
          <w:color w:val="212121"/>
          <w:sz w:val="23"/>
          <w:szCs w:val="23"/>
        </w:rPr>
        <w:t xml:space="preserve">Nick Townley, Teresa Rowley, Megan </w:t>
      </w:r>
      <w:proofErr w:type="spellStart"/>
      <w:r w:rsidR="00B57BBB">
        <w:rPr>
          <w:rFonts w:ascii="Segoe UI" w:eastAsia="Times New Roman" w:hAnsi="Segoe UI" w:cs="Segoe UI"/>
          <w:color w:val="212121"/>
          <w:sz w:val="23"/>
          <w:szCs w:val="23"/>
        </w:rPr>
        <w:t>Zeni</w:t>
      </w:r>
      <w:proofErr w:type="spellEnd"/>
      <w:r w:rsidR="00B57BBB">
        <w:rPr>
          <w:rFonts w:ascii="Segoe UI" w:eastAsia="Times New Roman" w:hAnsi="Segoe UI" w:cs="Segoe UI"/>
          <w:color w:val="212121"/>
          <w:sz w:val="23"/>
          <w:szCs w:val="23"/>
        </w:rPr>
        <w:t>, Ryan Barfoot, Frances Mc</w:t>
      </w:r>
      <w:r w:rsidR="00E12B13">
        <w:rPr>
          <w:rFonts w:ascii="Segoe UI" w:eastAsia="Times New Roman" w:hAnsi="Segoe UI" w:cs="Segoe UI"/>
          <w:color w:val="212121"/>
          <w:sz w:val="23"/>
          <w:szCs w:val="23"/>
        </w:rPr>
        <w:t xml:space="preserve">Coubrey, Heidi </w:t>
      </w:r>
      <w:proofErr w:type="spellStart"/>
      <w:r w:rsidR="00E12B13">
        <w:rPr>
          <w:rFonts w:ascii="Segoe UI" w:eastAsia="Times New Roman" w:hAnsi="Segoe UI" w:cs="Segoe UI"/>
          <w:color w:val="212121"/>
          <w:sz w:val="23"/>
          <w:szCs w:val="23"/>
        </w:rPr>
        <w:t>Lessman</w:t>
      </w:r>
      <w:proofErr w:type="spellEnd"/>
      <w:r w:rsidR="00E12B13">
        <w:rPr>
          <w:rFonts w:ascii="Segoe UI" w:eastAsia="Times New Roman" w:hAnsi="Segoe UI" w:cs="Segoe UI"/>
          <w:color w:val="212121"/>
          <w:sz w:val="23"/>
          <w:szCs w:val="23"/>
        </w:rPr>
        <w:t xml:space="preserve"> </w:t>
      </w:r>
      <w:proofErr w:type="spellStart"/>
      <w:r w:rsidR="00E12B13">
        <w:rPr>
          <w:rFonts w:ascii="Segoe UI" w:eastAsia="Times New Roman" w:hAnsi="Segoe UI" w:cs="Segoe UI"/>
          <w:color w:val="212121"/>
          <w:sz w:val="23"/>
          <w:szCs w:val="23"/>
        </w:rPr>
        <w:t>Simm</w:t>
      </w:r>
      <w:proofErr w:type="spellEnd"/>
      <w:r w:rsidR="00E12B13">
        <w:rPr>
          <w:rFonts w:ascii="Segoe UI" w:eastAsia="Times New Roman" w:hAnsi="Segoe UI" w:cs="Segoe UI"/>
          <w:color w:val="212121"/>
          <w:sz w:val="23"/>
          <w:szCs w:val="23"/>
        </w:rPr>
        <w:t xml:space="preserve">, </w:t>
      </w:r>
      <w:r w:rsidR="00043631">
        <w:rPr>
          <w:rFonts w:ascii="Segoe UI" w:eastAsia="Times New Roman" w:hAnsi="Segoe UI" w:cs="Segoe UI"/>
          <w:color w:val="212121"/>
          <w:sz w:val="23"/>
          <w:szCs w:val="23"/>
        </w:rPr>
        <w:t xml:space="preserve">Laura Jackman, </w:t>
      </w:r>
      <w:r w:rsidR="00E12B13">
        <w:rPr>
          <w:rFonts w:ascii="Segoe UI" w:eastAsia="Times New Roman" w:hAnsi="Segoe UI" w:cs="Segoe UI"/>
          <w:color w:val="212121"/>
          <w:sz w:val="23"/>
          <w:szCs w:val="23"/>
        </w:rPr>
        <w:t>Donna Boucher</w:t>
      </w:r>
    </w:p>
    <w:p w14:paraId="277B639A" w14:textId="77777777" w:rsidR="00C60E02" w:rsidRPr="00C60E02" w:rsidRDefault="00C60E02" w:rsidP="00C60E02">
      <w:pPr>
        <w:shd w:val="clear" w:color="auto" w:fill="FFFFFF"/>
        <w:spacing w:after="0" w:line="240" w:lineRule="auto"/>
        <w:rPr>
          <w:rFonts w:ascii="Segoe UI" w:eastAsia="Times New Roman" w:hAnsi="Segoe UI" w:cs="Segoe UI"/>
          <w:color w:val="212121"/>
          <w:sz w:val="23"/>
          <w:szCs w:val="23"/>
        </w:rPr>
      </w:pPr>
      <w:r w:rsidRPr="00C60E02">
        <w:rPr>
          <w:rFonts w:ascii="Calibri" w:eastAsia="Times New Roman" w:hAnsi="Calibri" w:cs="Calibri"/>
          <w:color w:val="212121"/>
          <w:sz w:val="24"/>
          <w:szCs w:val="24"/>
          <w:shd w:val="clear" w:color="auto" w:fill="FFFFFF"/>
        </w:rPr>
        <w:t> </w:t>
      </w:r>
    </w:p>
    <w:p w14:paraId="43A8D280" w14:textId="77777777" w:rsidR="00C60E02" w:rsidRPr="00C60E02" w:rsidRDefault="00C60E02" w:rsidP="00C60E02">
      <w:pPr>
        <w:shd w:val="clear" w:color="auto" w:fill="FFFFFF"/>
        <w:spacing w:after="0" w:line="240" w:lineRule="auto"/>
        <w:rPr>
          <w:rFonts w:ascii="Segoe UI" w:eastAsia="Times New Roman" w:hAnsi="Segoe UI" w:cs="Segoe UI"/>
          <w:color w:val="212121"/>
          <w:sz w:val="23"/>
          <w:szCs w:val="23"/>
        </w:rPr>
      </w:pPr>
      <w:r w:rsidRPr="00C60E02">
        <w:rPr>
          <w:rFonts w:ascii="Calibri" w:eastAsia="Times New Roman" w:hAnsi="Calibri" w:cs="Calibri"/>
          <w:color w:val="222222"/>
          <w:sz w:val="24"/>
          <w:szCs w:val="24"/>
          <w:shd w:val="clear" w:color="auto" w:fill="FFFFFF"/>
        </w:rPr>
        <w:t>1)     </w:t>
      </w:r>
      <w:r w:rsidRPr="00C60E02">
        <w:rPr>
          <w:rFonts w:ascii="Times New Roman" w:eastAsia="Times New Roman" w:hAnsi="Times New Roman" w:cs="Times New Roman"/>
          <w:b/>
          <w:bCs/>
          <w:color w:val="222222"/>
          <w:sz w:val="24"/>
          <w:szCs w:val="24"/>
          <w:shd w:val="clear" w:color="auto" w:fill="FFFFFF"/>
        </w:rPr>
        <w:t>Introductions/Catching up</w:t>
      </w:r>
      <w:r w:rsidRPr="00C60E02">
        <w:rPr>
          <w:rFonts w:ascii="Calibri" w:eastAsia="Times New Roman" w:hAnsi="Calibri" w:cs="Calibri"/>
          <w:color w:val="222222"/>
          <w:sz w:val="24"/>
          <w:szCs w:val="24"/>
          <w:shd w:val="clear" w:color="auto" w:fill="FFFFFF"/>
        </w:rPr>
        <w:t> (all)</w:t>
      </w:r>
    </w:p>
    <w:p w14:paraId="3EA0643F" w14:textId="77777777" w:rsidR="00C60E02" w:rsidRPr="00C60E02" w:rsidRDefault="00C60E02" w:rsidP="00C60E02">
      <w:pPr>
        <w:shd w:val="clear" w:color="auto" w:fill="FFFFFF"/>
        <w:spacing w:after="0" w:line="240" w:lineRule="auto"/>
        <w:rPr>
          <w:rFonts w:ascii="Segoe UI" w:eastAsia="Times New Roman" w:hAnsi="Segoe UI" w:cs="Segoe UI"/>
          <w:color w:val="212121"/>
          <w:sz w:val="23"/>
          <w:szCs w:val="23"/>
        </w:rPr>
      </w:pPr>
      <w:r w:rsidRPr="00C60E02">
        <w:rPr>
          <w:rFonts w:ascii="Calibri" w:eastAsia="Times New Roman" w:hAnsi="Calibri" w:cs="Calibri"/>
          <w:color w:val="222222"/>
          <w:sz w:val="24"/>
          <w:szCs w:val="24"/>
          <w:shd w:val="clear" w:color="auto" w:fill="FFFFFF"/>
        </w:rPr>
        <w:t> </w:t>
      </w:r>
    </w:p>
    <w:p w14:paraId="2A32A65F" w14:textId="77777777" w:rsidR="00C60E02" w:rsidRPr="00C60E02" w:rsidRDefault="00C60E02" w:rsidP="00C60E02">
      <w:pPr>
        <w:shd w:val="clear" w:color="auto" w:fill="FFFFFF"/>
        <w:spacing w:after="0" w:line="240" w:lineRule="auto"/>
        <w:rPr>
          <w:rFonts w:ascii="Segoe UI" w:eastAsia="Times New Roman" w:hAnsi="Segoe UI" w:cs="Segoe UI"/>
          <w:color w:val="212121"/>
          <w:sz w:val="23"/>
          <w:szCs w:val="23"/>
        </w:rPr>
      </w:pPr>
      <w:r w:rsidRPr="00C60E02">
        <w:rPr>
          <w:rFonts w:ascii="Times New Roman" w:eastAsia="Times New Roman" w:hAnsi="Times New Roman" w:cs="Times New Roman"/>
          <w:b/>
          <w:bCs/>
          <w:color w:val="222222"/>
          <w:sz w:val="24"/>
          <w:szCs w:val="24"/>
          <w:shd w:val="clear" w:color="auto" w:fill="FFFFFF"/>
        </w:rPr>
        <w:t>2)</w:t>
      </w:r>
      <w:r w:rsidRPr="00C60E02">
        <w:rPr>
          <w:rFonts w:ascii="Calibri" w:eastAsia="Times New Roman" w:hAnsi="Calibri" w:cs="Calibri"/>
          <w:color w:val="222222"/>
          <w:sz w:val="24"/>
          <w:szCs w:val="24"/>
          <w:shd w:val="clear" w:color="auto" w:fill="FFFFFF"/>
        </w:rPr>
        <w:t>     </w:t>
      </w:r>
      <w:r w:rsidRPr="00C60E02">
        <w:rPr>
          <w:rFonts w:ascii="Times New Roman" w:eastAsia="Times New Roman" w:hAnsi="Times New Roman" w:cs="Times New Roman"/>
          <w:b/>
          <w:bCs/>
          <w:color w:val="222222"/>
          <w:sz w:val="24"/>
          <w:szCs w:val="24"/>
          <w:shd w:val="clear" w:color="auto" w:fill="FFFFFF"/>
        </w:rPr>
        <w:t>BCTF business:</w:t>
      </w:r>
    </w:p>
    <w:p w14:paraId="74254A0C" w14:textId="77777777" w:rsidR="003128D9" w:rsidRDefault="00C60E02" w:rsidP="00C60E02">
      <w:pPr>
        <w:shd w:val="clear" w:color="auto" w:fill="FFFFFF"/>
        <w:spacing w:after="0" w:line="240" w:lineRule="auto"/>
        <w:ind w:hanging="360"/>
        <w:rPr>
          <w:rFonts w:ascii="Calibri" w:eastAsia="Times New Roman" w:hAnsi="Calibri" w:cs="Calibri"/>
          <w:color w:val="212121"/>
          <w:sz w:val="24"/>
          <w:szCs w:val="24"/>
          <w:shd w:val="clear" w:color="auto" w:fill="FFFFFF"/>
        </w:rPr>
      </w:pPr>
      <w:r w:rsidRPr="00C60E02">
        <w:rPr>
          <w:rFonts w:ascii="Symbol" w:eastAsia="Times New Roman" w:hAnsi="Symbol" w:cs="Times New Roman"/>
          <w:color w:val="212121"/>
          <w:sz w:val="23"/>
          <w:szCs w:val="23"/>
          <w:shd w:val="clear" w:color="auto" w:fill="FFFFFF"/>
        </w:rPr>
        <w:t></w:t>
      </w:r>
      <w:r w:rsidRPr="00C60E02">
        <w:rPr>
          <w:rFonts w:ascii="Times New Roman" w:eastAsia="Times New Roman" w:hAnsi="Times New Roman" w:cs="Times New Roman"/>
          <w:color w:val="212121"/>
          <w:sz w:val="14"/>
          <w:szCs w:val="14"/>
          <w:shd w:val="clear" w:color="auto" w:fill="FFFFFF"/>
        </w:rPr>
        <w:t>       </w:t>
      </w:r>
      <w:r w:rsidRPr="00C60E02">
        <w:rPr>
          <w:rFonts w:ascii="Calibri" w:eastAsia="Times New Roman" w:hAnsi="Calibri" w:cs="Calibri"/>
          <w:color w:val="222222"/>
          <w:sz w:val="24"/>
          <w:szCs w:val="24"/>
          <w:shd w:val="clear" w:color="auto" w:fill="FFFFFF"/>
        </w:rPr>
        <w:t>PSA Council Update (Jonathan):</w:t>
      </w:r>
      <w:r w:rsidRPr="00C60E02">
        <w:rPr>
          <w:rFonts w:ascii="Calibri" w:eastAsia="Times New Roman" w:hAnsi="Calibri" w:cs="Calibri"/>
          <w:color w:val="212121"/>
          <w:sz w:val="24"/>
          <w:szCs w:val="24"/>
          <w:shd w:val="clear" w:color="auto" w:fill="FFFFFF"/>
        </w:rPr>
        <w:t> Member Grant</w:t>
      </w:r>
      <w:r w:rsidR="00043631">
        <w:rPr>
          <w:rFonts w:ascii="Calibri" w:eastAsia="Times New Roman" w:hAnsi="Calibri" w:cs="Calibri"/>
          <w:color w:val="212121"/>
          <w:sz w:val="24"/>
          <w:szCs w:val="24"/>
          <w:shd w:val="clear" w:color="auto" w:fill="FFFFFF"/>
        </w:rPr>
        <w:t xml:space="preserve"> from </w:t>
      </w:r>
      <w:proofErr w:type="spellStart"/>
      <w:r w:rsidR="00043631">
        <w:rPr>
          <w:rFonts w:ascii="Calibri" w:eastAsia="Times New Roman" w:hAnsi="Calibri" w:cs="Calibri"/>
          <w:color w:val="212121"/>
          <w:sz w:val="24"/>
          <w:szCs w:val="24"/>
          <w:shd w:val="clear" w:color="auto" w:fill="FFFFFF"/>
        </w:rPr>
        <w:t>bctf</w:t>
      </w:r>
      <w:proofErr w:type="spellEnd"/>
      <w:r w:rsidR="00043631">
        <w:rPr>
          <w:rFonts w:ascii="Calibri" w:eastAsia="Times New Roman" w:hAnsi="Calibri" w:cs="Calibri"/>
          <w:color w:val="212121"/>
          <w:sz w:val="24"/>
          <w:szCs w:val="24"/>
          <w:shd w:val="clear" w:color="auto" w:fill="FFFFFF"/>
        </w:rPr>
        <w:t xml:space="preserve"> being processed</w:t>
      </w:r>
      <w:r w:rsidRPr="00C60E02">
        <w:rPr>
          <w:rFonts w:ascii="Calibri" w:eastAsia="Times New Roman" w:hAnsi="Calibri" w:cs="Calibri"/>
          <w:color w:val="212121"/>
          <w:sz w:val="24"/>
          <w:szCs w:val="24"/>
          <w:shd w:val="clear" w:color="auto" w:fill="FFFFFF"/>
        </w:rPr>
        <w:t>, Ministry updates</w:t>
      </w:r>
      <w:r w:rsidR="00043631">
        <w:rPr>
          <w:rFonts w:ascii="Calibri" w:eastAsia="Times New Roman" w:hAnsi="Calibri" w:cs="Calibri"/>
          <w:color w:val="212121"/>
          <w:sz w:val="24"/>
          <w:szCs w:val="24"/>
          <w:shd w:val="clear" w:color="auto" w:fill="FFFFFF"/>
        </w:rPr>
        <w:t xml:space="preserve">- process to update reporting standards is happening, just waiting for new cabinet; Ministry is also looking at liability in regards to Covid; </w:t>
      </w:r>
      <w:proofErr w:type="spellStart"/>
      <w:r w:rsidR="00043631">
        <w:rPr>
          <w:rFonts w:ascii="Calibri" w:eastAsia="Times New Roman" w:hAnsi="Calibri" w:cs="Calibri"/>
          <w:color w:val="212121"/>
          <w:sz w:val="24"/>
          <w:szCs w:val="24"/>
          <w:shd w:val="clear" w:color="auto" w:fill="FFFFFF"/>
        </w:rPr>
        <w:t>bctf</w:t>
      </w:r>
      <w:proofErr w:type="spellEnd"/>
      <w:r w:rsidR="00043631">
        <w:rPr>
          <w:rFonts w:ascii="Calibri" w:eastAsia="Times New Roman" w:hAnsi="Calibri" w:cs="Calibri"/>
          <w:color w:val="212121"/>
          <w:sz w:val="24"/>
          <w:szCs w:val="24"/>
          <w:shd w:val="clear" w:color="auto" w:fill="FFFFFF"/>
        </w:rPr>
        <w:t xml:space="preserve"> has recommended no posting of meetings at least until the end of 2020, so EEPSA is not hosting or running any provincial events at this time.</w:t>
      </w:r>
      <w:r w:rsidRPr="00C60E02">
        <w:rPr>
          <w:rFonts w:ascii="Calibri" w:eastAsia="Times New Roman" w:hAnsi="Calibri" w:cs="Calibri"/>
          <w:color w:val="212121"/>
          <w:sz w:val="24"/>
          <w:szCs w:val="24"/>
          <w:shd w:val="clear" w:color="auto" w:fill="FFFFFF"/>
        </w:rPr>
        <w:t xml:space="preserve"> </w:t>
      </w:r>
    </w:p>
    <w:p w14:paraId="5596AFC2" w14:textId="77777777" w:rsidR="00C60E02" w:rsidRPr="00C60E02" w:rsidRDefault="003128D9" w:rsidP="00C60E02">
      <w:pPr>
        <w:shd w:val="clear" w:color="auto" w:fill="FFFFFF"/>
        <w:spacing w:after="0" w:line="240" w:lineRule="auto"/>
        <w:ind w:hanging="360"/>
        <w:rPr>
          <w:rFonts w:ascii="Segoe UI" w:eastAsia="Times New Roman" w:hAnsi="Segoe UI" w:cs="Segoe UI"/>
          <w:color w:val="212121"/>
          <w:sz w:val="23"/>
          <w:szCs w:val="23"/>
        </w:rPr>
      </w:pPr>
      <w:r>
        <w:rPr>
          <w:rFonts w:ascii="Calibri" w:eastAsia="Times New Roman" w:hAnsi="Calibri" w:cs="Calibri"/>
          <w:color w:val="212121"/>
          <w:sz w:val="24"/>
          <w:szCs w:val="24"/>
          <w:shd w:val="clear" w:color="auto" w:fill="FFFFFF"/>
        </w:rPr>
        <w:t xml:space="preserve">       </w:t>
      </w:r>
      <w:r w:rsidR="00C60E02" w:rsidRPr="00C60E02">
        <w:rPr>
          <w:rFonts w:ascii="Calibri" w:eastAsia="Times New Roman" w:hAnsi="Calibri" w:cs="Calibri"/>
          <w:color w:val="212121"/>
          <w:sz w:val="24"/>
          <w:szCs w:val="24"/>
          <w:shd w:val="clear" w:color="auto" w:fill="FFFFFF"/>
        </w:rPr>
        <w:t>Motion on “Good War” Proposal</w:t>
      </w:r>
      <w:r>
        <w:rPr>
          <w:rFonts w:ascii="Calibri" w:eastAsia="Times New Roman" w:hAnsi="Calibri" w:cs="Calibri"/>
          <w:color w:val="212121"/>
          <w:sz w:val="24"/>
          <w:szCs w:val="24"/>
          <w:shd w:val="clear" w:color="auto" w:fill="FFFFFF"/>
        </w:rPr>
        <w:t xml:space="preserve"> has gone to the </w:t>
      </w:r>
      <w:proofErr w:type="spellStart"/>
      <w:r>
        <w:rPr>
          <w:rFonts w:ascii="Calibri" w:eastAsia="Times New Roman" w:hAnsi="Calibri" w:cs="Calibri"/>
          <w:color w:val="212121"/>
          <w:sz w:val="24"/>
          <w:szCs w:val="24"/>
          <w:shd w:val="clear" w:color="auto" w:fill="FFFFFF"/>
        </w:rPr>
        <w:t>bctf</w:t>
      </w:r>
      <w:proofErr w:type="spellEnd"/>
      <w:r>
        <w:rPr>
          <w:rFonts w:ascii="Calibri" w:eastAsia="Times New Roman" w:hAnsi="Calibri" w:cs="Calibri"/>
          <w:color w:val="212121"/>
          <w:sz w:val="24"/>
          <w:szCs w:val="24"/>
          <w:shd w:val="clear" w:color="auto" w:fill="FFFFFF"/>
        </w:rPr>
        <w:t>; Jonathan will keep us updated.</w:t>
      </w:r>
    </w:p>
    <w:p w14:paraId="10E199FE" w14:textId="77777777" w:rsidR="00C60E02" w:rsidRPr="00C60E02" w:rsidRDefault="00C60E02" w:rsidP="00C60E02">
      <w:pPr>
        <w:shd w:val="clear" w:color="auto" w:fill="FFFFFF"/>
        <w:spacing w:after="0" w:line="240" w:lineRule="auto"/>
        <w:ind w:hanging="360"/>
        <w:rPr>
          <w:rFonts w:ascii="Segoe UI" w:eastAsia="Times New Roman" w:hAnsi="Segoe UI" w:cs="Segoe UI"/>
          <w:color w:val="212121"/>
          <w:sz w:val="23"/>
          <w:szCs w:val="23"/>
        </w:rPr>
      </w:pPr>
      <w:r w:rsidRPr="00C60E02">
        <w:rPr>
          <w:rFonts w:ascii="Symbol" w:eastAsia="Times New Roman" w:hAnsi="Symbol" w:cs="Times New Roman"/>
          <w:color w:val="222222"/>
          <w:sz w:val="24"/>
          <w:szCs w:val="24"/>
          <w:shd w:val="clear" w:color="auto" w:fill="FFFFFF"/>
        </w:rPr>
        <w:t></w:t>
      </w:r>
      <w:r w:rsidRPr="00C60E02">
        <w:rPr>
          <w:rFonts w:ascii="Times New Roman" w:eastAsia="Times New Roman" w:hAnsi="Times New Roman" w:cs="Times New Roman"/>
          <w:color w:val="222222"/>
          <w:sz w:val="14"/>
          <w:szCs w:val="14"/>
          <w:shd w:val="clear" w:color="auto" w:fill="FFFFFF"/>
        </w:rPr>
        <w:t>       </w:t>
      </w:r>
      <w:r w:rsidRPr="00C60E02">
        <w:rPr>
          <w:rFonts w:ascii="Calibri" w:eastAsia="Times New Roman" w:hAnsi="Calibri" w:cs="Calibri"/>
          <w:color w:val="222222"/>
          <w:sz w:val="24"/>
          <w:szCs w:val="24"/>
          <w:shd w:val="clear" w:color="auto" w:fill="FFFFFF"/>
        </w:rPr>
        <w:t xml:space="preserve">Treasurer Update (Colin): </w:t>
      </w:r>
      <w:r w:rsidR="003128D9">
        <w:rPr>
          <w:rFonts w:ascii="Calibri" w:eastAsia="Times New Roman" w:hAnsi="Calibri" w:cs="Calibri"/>
          <w:color w:val="222222"/>
          <w:sz w:val="24"/>
          <w:szCs w:val="24"/>
          <w:shd w:val="clear" w:color="auto" w:fill="FFFFFF"/>
        </w:rPr>
        <w:t xml:space="preserve"> Colin just completed the treasurer training and is waiting for </w:t>
      </w:r>
      <w:proofErr w:type="spellStart"/>
      <w:r w:rsidR="003128D9">
        <w:rPr>
          <w:rFonts w:ascii="Calibri" w:eastAsia="Times New Roman" w:hAnsi="Calibri" w:cs="Calibri"/>
          <w:color w:val="222222"/>
          <w:sz w:val="24"/>
          <w:szCs w:val="24"/>
          <w:shd w:val="clear" w:color="auto" w:fill="FFFFFF"/>
        </w:rPr>
        <w:t>bctf</w:t>
      </w:r>
      <w:proofErr w:type="spellEnd"/>
      <w:r w:rsidR="003128D9">
        <w:rPr>
          <w:rFonts w:ascii="Calibri" w:eastAsia="Times New Roman" w:hAnsi="Calibri" w:cs="Calibri"/>
          <w:color w:val="222222"/>
          <w:sz w:val="24"/>
          <w:szCs w:val="24"/>
          <w:shd w:val="clear" w:color="auto" w:fill="FFFFFF"/>
        </w:rPr>
        <w:t xml:space="preserve"> portal to open up for him. Once it is available, he will process what needs to be done. Any questions, email Colin and Jonathan. </w:t>
      </w:r>
      <w:r w:rsidRPr="00C60E02">
        <w:rPr>
          <w:rFonts w:ascii="Calibri" w:eastAsia="Times New Roman" w:hAnsi="Calibri" w:cs="Calibri"/>
          <w:color w:val="222222"/>
          <w:sz w:val="24"/>
          <w:szCs w:val="24"/>
          <w:shd w:val="clear" w:color="auto" w:fill="FFFFFF"/>
        </w:rPr>
        <w:t>Special Conference Grant has been deposited</w:t>
      </w:r>
      <w:r w:rsidR="003128D9">
        <w:rPr>
          <w:rFonts w:ascii="Calibri" w:eastAsia="Times New Roman" w:hAnsi="Calibri" w:cs="Calibri"/>
          <w:color w:val="212121"/>
          <w:sz w:val="24"/>
          <w:szCs w:val="24"/>
          <w:shd w:val="clear" w:color="auto" w:fill="FFFFFF"/>
        </w:rPr>
        <w:t>.</w:t>
      </w:r>
      <w:r w:rsidRPr="00C60E02">
        <w:rPr>
          <w:rFonts w:ascii="Calibri" w:eastAsia="Times New Roman" w:hAnsi="Calibri" w:cs="Calibri"/>
          <w:color w:val="212121"/>
          <w:sz w:val="24"/>
          <w:szCs w:val="24"/>
          <w:shd w:val="clear" w:color="auto" w:fill="FFFFFF"/>
        </w:rPr>
        <w:t>    </w:t>
      </w:r>
    </w:p>
    <w:p w14:paraId="39DD6A0F" w14:textId="77777777" w:rsidR="00C60E02" w:rsidRDefault="00C60E02" w:rsidP="00C60E02">
      <w:pPr>
        <w:shd w:val="clear" w:color="auto" w:fill="FFFFFF"/>
        <w:spacing w:after="0" w:line="240" w:lineRule="auto"/>
        <w:ind w:hanging="360"/>
        <w:rPr>
          <w:rFonts w:ascii="Calibri" w:eastAsia="Times New Roman" w:hAnsi="Calibri" w:cs="Calibri"/>
          <w:color w:val="222222"/>
          <w:sz w:val="24"/>
          <w:szCs w:val="24"/>
          <w:shd w:val="clear" w:color="auto" w:fill="FFFFFF"/>
        </w:rPr>
      </w:pPr>
      <w:r w:rsidRPr="00C60E02">
        <w:rPr>
          <w:rFonts w:ascii="Symbol" w:eastAsia="Times New Roman" w:hAnsi="Symbol" w:cs="Times New Roman"/>
          <w:color w:val="222222"/>
          <w:sz w:val="24"/>
          <w:szCs w:val="24"/>
          <w:shd w:val="clear" w:color="auto" w:fill="FFFFFF"/>
        </w:rPr>
        <w:t></w:t>
      </w:r>
      <w:r w:rsidRPr="00C60E02">
        <w:rPr>
          <w:rFonts w:ascii="Times New Roman" w:eastAsia="Times New Roman" w:hAnsi="Times New Roman" w:cs="Times New Roman"/>
          <w:color w:val="222222"/>
          <w:sz w:val="14"/>
          <w:szCs w:val="14"/>
          <w:shd w:val="clear" w:color="auto" w:fill="FFFFFF"/>
        </w:rPr>
        <w:t>       </w:t>
      </w:r>
      <w:r w:rsidRPr="00C60E02">
        <w:rPr>
          <w:rFonts w:ascii="Calibri" w:eastAsia="Times New Roman" w:hAnsi="Calibri" w:cs="Calibri"/>
          <w:color w:val="222222"/>
          <w:sz w:val="24"/>
          <w:szCs w:val="24"/>
          <w:shd w:val="clear" w:color="auto" w:fill="FFFFFF"/>
        </w:rPr>
        <w:t>Membership update (Laura): Conference batch has been submitted for processing</w:t>
      </w:r>
    </w:p>
    <w:p w14:paraId="7E3A918B" w14:textId="77777777" w:rsidR="003128D9" w:rsidRPr="00C60E02" w:rsidRDefault="003128D9" w:rsidP="00C60E02">
      <w:pPr>
        <w:shd w:val="clear" w:color="auto" w:fill="FFFFFF"/>
        <w:spacing w:after="0" w:line="240" w:lineRule="auto"/>
        <w:ind w:hanging="360"/>
        <w:rPr>
          <w:rFonts w:ascii="Segoe UI" w:eastAsia="Times New Roman" w:hAnsi="Segoe UI" w:cs="Segoe UI"/>
          <w:color w:val="212121"/>
          <w:sz w:val="23"/>
          <w:szCs w:val="23"/>
        </w:rPr>
      </w:pPr>
      <w:r>
        <w:rPr>
          <w:rFonts w:ascii="Segoe UI" w:eastAsia="Times New Roman" w:hAnsi="Segoe UI" w:cs="Segoe UI"/>
          <w:color w:val="212121"/>
          <w:sz w:val="23"/>
          <w:szCs w:val="23"/>
        </w:rPr>
        <w:t xml:space="preserve">      Currently 313 members without the C2C numbers. Laura will update when records have been recorded at the </w:t>
      </w:r>
      <w:proofErr w:type="spellStart"/>
      <w:r>
        <w:rPr>
          <w:rFonts w:ascii="Segoe UI" w:eastAsia="Times New Roman" w:hAnsi="Segoe UI" w:cs="Segoe UI"/>
          <w:color w:val="212121"/>
          <w:sz w:val="23"/>
          <w:szCs w:val="23"/>
        </w:rPr>
        <w:t>bctf</w:t>
      </w:r>
      <w:proofErr w:type="spellEnd"/>
      <w:r>
        <w:rPr>
          <w:rFonts w:ascii="Segoe UI" w:eastAsia="Times New Roman" w:hAnsi="Segoe UI" w:cs="Segoe UI"/>
          <w:color w:val="212121"/>
          <w:sz w:val="23"/>
          <w:szCs w:val="23"/>
        </w:rPr>
        <w:t xml:space="preserve">. </w:t>
      </w:r>
    </w:p>
    <w:p w14:paraId="27EE885E" w14:textId="77777777" w:rsidR="00C60E02" w:rsidRPr="00C60E02" w:rsidRDefault="00C60E02" w:rsidP="00C60E02">
      <w:pPr>
        <w:shd w:val="clear" w:color="auto" w:fill="FFFFFF"/>
        <w:spacing w:after="0" w:line="240" w:lineRule="auto"/>
        <w:ind w:hanging="360"/>
        <w:rPr>
          <w:rFonts w:ascii="Segoe UI" w:eastAsia="Times New Roman" w:hAnsi="Segoe UI" w:cs="Segoe UI"/>
          <w:color w:val="212121"/>
          <w:sz w:val="23"/>
          <w:szCs w:val="23"/>
        </w:rPr>
      </w:pPr>
      <w:r w:rsidRPr="00C60E02">
        <w:rPr>
          <w:rFonts w:ascii="Calibri" w:eastAsia="Times New Roman" w:hAnsi="Calibri" w:cs="Calibri"/>
          <w:color w:val="222222"/>
          <w:sz w:val="24"/>
          <w:szCs w:val="24"/>
          <w:shd w:val="clear" w:color="auto" w:fill="FFFFFF"/>
        </w:rPr>
        <w:t> </w:t>
      </w:r>
    </w:p>
    <w:p w14:paraId="04F25631" w14:textId="77777777" w:rsidR="005F0464" w:rsidRPr="005F0464" w:rsidRDefault="00C60E02" w:rsidP="00C60E02">
      <w:pPr>
        <w:shd w:val="clear" w:color="auto" w:fill="FFFFFF"/>
        <w:spacing w:after="0" w:line="240" w:lineRule="auto"/>
        <w:rPr>
          <w:rFonts w:ascii="Calibri" w:eastAsia="Times New Roman" w:hAnsi="Calibri" w:cs="Calibri"/>
          <w:color w:val="222222"/>
          <w:sz w:val="24"/>
          <w:szCs w:val="24"/>
          <w:shd w:val="clear" w:color="auto" w:fill="FFFFFF"/>
        </w:rPr>
      </w:pPr>
      <w:r w:rsidRPr="00C60E02">
        <w:rPr>
          <w:rFonts w:ascii="Calibri" w:eastAsia="Times New Roman" w:hAnsi="Calibri" w:cs="Calibri"/>
          <w:color w:val="222222"/>
          <w:sz w:val="24"/>
          <w:szCs w:val="24"/>
          <w:shd w:val="clear" w:color="auto" w:fill="FFFFFF"/>
        </w:rPr>
        <w:t>3)     </w:t>
      </w:r>
      <w:r w:rsidRPr="00C60E02">
        <w:rPr>
          <w:rFonts w:ascii="Times New Roman" w:eastAsia="Times New Roman" w:hAnsi="Times New Roman" w:cs="Times New Roman"/>
          <w:b/>
          <w:bCs/>
          <w:color w:val="222222"/>
          <w:sz w:val="24"/>
          <w:szCs w:val="24"/>
          <w:shd w:val="clear" w:color="auto" w:fill="FFFFFF"/>
        </w:rPr>
        <w:t>Communication</w:t>
      </w:r>
      <w:r w:rsidRPr="00C60E02">
        <w:rPr>
          <w:rFonts w:ascii="Calibri" w:eastAsia="Times New Roman" w:hAnsi="Calibri" w:cs="Calibri"/>
          <w:color w:val="222222"/>
          <w:sz w:val="24"/>
          <w:szCs w:val="24"/>
          <w:shd w:val="clear" w:color="auto" w:fill="FFFFFF"/>
        </w:rPr>
        <w:t> (Megan):</w:t>
      </w:r>
      <w:r w:rsidR="003128D9">
        <w:rPr>
          <w:rFonts w:ascii="Calibri" w:eastAsia="Times New Roman" w:hAnsi="Calibri" w:cs="Calibri"/>
          <w:color w:val="222222"/>
          <w:sz w:val="24"/>
          <w:szCs w:val="24"/>
          <w:shd w:val="clear" w:color="auto" w:fill="FFFFFF"/>
        </w:rPr>
        <w:t xml:space="preserve"> Link to Google doc is available; make sure we look at info being shared and how easy is it to share</w:t>
      </w:r>
      <w:r w:rsidR="005F0464">
        <w:rPr>
          <w:rFonts w:ascii="Calibri" w:eastAsia="Times New Roman" w:hAnsi="Calibri" w:cs="Calibri"/>
          <w:color w:val="222222"/>
          <w:sz w:val="24"/>
          <w:szCs w:val="24"/>
          <w:shd w:val="clear" w:color="auto" w:fill="FFFFFF"/>
        </w:rPr>
        <w:t xml:space="preserve"> and </w:t>
      </w:r>
      <w:r w:rsidR="003128D9">
        <w:rPr>
          <w:rFonts w:ascii="Calibri" w:eastAsia="Times New Roman" w:hAnsi="Calibri" w:cs="Calibri"/>
          <w:color w:val="222222"/>
          <w:sz w:val="24"/>
          <w:szCs w:val="24"/>
          <w:shd w:val="clear" w:color="auto" w:fill="FFFFFF"/>
        </w:rPr>
        <w:t>is it compatible</w:t>
      </w:r>
      <w:r w:rsidR="005F0464">
        <w:rPr>
          <w:rFonts w:ascii="Calibri" w:eastAsia="Times New Roman" w:hAnsi="Calibri" w:cs="Calibri"/>
          <w:color w:val="222222"/>
          <w:sz w:val="24"/>
          <w:szCs w:val="24"/>
          <w:shd w:val="clear" w:color="auto" w:fill="FFFFFF"/>
        </w:rPr>
        <w:t xml:space="preserve"> with our system. Many members contributing to Facebook, Instagram and Twitter. Jonathan suggested members take some time to come up with guidelines by using release time to work on it. Megan noted that there is a shortage of TTOC’s so it might not be possible at the current time. Jonathan and Megan may be able to get some release time so they will join others who can, but wait until spring.  </w:t>
      </w:r>
    </w:p>
    <w:p w14:paraId="5FE159AF" w14:textId="77777777" w:rsidR="00C60E02" w:rsidRPr="00C60E02" w:rsidRDefault="00C60E02" w:rsidP="00C60E02">
      <w:pPr>
        <w:shd w:val="clear" w:color="auto" w:fill="FFFFFF"/>
        <w:spacing w:after="0" w:line="240" w:lineRule="auto"/>
        <w:ind w:hanging="360"/>
        <w:rPr>
          <w:rFonts w:ascii="Segoe UI" w:eastAsia="Times New Roman" w:hAnsi="Segoe UI" w:cs="Segoe UI"/>
          <w:color w:val="212121"/>
          <w:sz w:val="23"/>
          <w:szCs w:val="23"/>
        </w:rPr>
      </w:pPr>
      <w:r w:rsidRPr="00C60E02">
        <w:rPr>
          <w:rFonts w:ascii="Symbol" w:eastAsia="Times New Roman" w:hAnsi="Symbol" w:cs="Times New Roman"/>
          <w:color w:val="222222"/>
          <w:sz w:val="24"/>
          <w:szCs w:val="24"/>
          <w:shd w:val="clear" w:color="auto" w:fill="FFFFFF"/>
        </w:rPr>
        <w:t></w:t>
      </w:r>
      <w:r w:rsidRPr="00C60E02">
        <w:rPr>
          <w:rFonts w:ascii="Times New Roman" w:eastAsia="Times New Roman" w:hAnsi="Times New Roman" w:cs="Times New Roman"/>
          <w:color w:val="222222"/>
          <w:sz w:val="14"/>
          <w:szCs w:val="14"/>
          <w:shd w:val="clear" w:color="auto" w:fill="FFFFFF"/>
        </w:rPr>
        <w:t>       </w:t>
      </w:r>
      <w:hyperlink r:id="rId5" w:tgtFrame="_blank" w:history="1">
        <w:r w:rsidRPr="00C60E02">
          <w:rPr>
            <w:rFonts w:ascii="Calibri" w:eastAsia="Times New Roman" w:hAnsi="Calibri" w:cs="Calibri"/>
            <w:color w:val="0000FF"/>
            <w:sz w:val="24"/>
            <w:szCs w:val="24"/>
            <w:u w:val="single"/>
            <w:shd w:val="clear" w:color="auto" w:fill="FFFFFF"/>
          </w:rPr>
          <w:t>Subcommittee</w:t>
        </w:r>
      </w:hyperlink>
      <w:r w:rsidRPr="00C60E02">
        <w:rPr>
          <w:rFonts w:ascii="Calibri" w:eastAsia="Times New Roman" w:hAnsi="Calibri" w:cs="Calibri"/>
          <w:color w:val="212121"/>
          <w:sz w:val="24"/>
          <w:szCs w:val="24"/>
          <w:shd w:val="clear" w:color="auto" w:fill="FFFFFF"/>
        </w:rPr>
        <w:t xml:space="preserve"> meeting – release day </w:t>
      </w:r>
      <w:r w:rsidR="005F0464">
        <w:rPr>
          <w:rFonts w:ascii="Calibri" w:eastAsia="Times New Roman" w:hAnsi="Calibri" w:cs="Calibri"/>
          <w:color w:val="212121"/>
          <w:sz w:val="24"/>
          <w:szCs w:val="24"/>
          <w:shd w:val="clear" w:color="auto" w:fill="FFFFFF"/>
        </w:rPr>
        <w:t>to be decided later</w:t>
      </w:r>
    </w:p>
    <w:p w14:paraId="633A7E24" w14:textId="77777777" w:rsidR="00C60E02" w:rsidRPr="00C60E02" w:rsidRDefault="00C60E02" w:rsidP="00C60E02">
      <w:pPr>
        <w:shd w:val="clear" w:color="auto" w:fill="FFFFFF"/>
        <w:spacing w:after="0" w:line="240" w:lineRule="auto"/>
        <w:ind w:hanging="360"/>
        <w:rPr>
          <w:rFonts w:ascii="Segoe UI" w:eastAsia="Times New Roman" w:hAnsi="Segoe UI" w:cs="Segoe UI"/>
          <w:color w:val="212121"/>
          <w:sz w:val="23"/>
          <w:szCs w:val="23"/>
        </w:rPr>
      </w:pPr>
      <w:r w:rsidRPr="00C60E02">
        <w:rPr>
          <w:rFonts w:ascii="Symbol" w:eastAsia="Times New Roman" w:hAnsi="Symbol" w:cs="Times New Roman"/>
          <w:color w:val="222222"/>
          <w:sz w:val="24"/>
          <w:szCs w:val="24"/>
          <w:shd w:val="clear" w:color="auto" w:fill="FFFFFF"/>
        </w:rPr>
        <w:t></w:t>
      </w:r>
      <w:r w:rsidRPr="00C60E02">
        <w:rPr>
          <w:rFonts w:ascii="Times New Roman" w:eastAsia="Times New Roman" w:hAnsi="Times New Roman" w:cs="Times New Roman"/>
          <w:color w:val="222222"/>
          <w:sz w:val="14"/>
          <w:szCs w:val="14"/>
          <w:shd w:val="clear" w:color="auto" w:fill="FFFFFF"/>
        </w:rPr>
        <w:t>       </w:t>
      </w:r>
      <w:r w:rsidRPr="00C60E02">
        <w:rPr>
          <w:rFonts w:ascii="Calibri" w:eastAsia="Times New Roman" w:hAnsi="Calibri" w:cs="Calibri"/>
          <w:color w:val="222222"/>
          <w:sz w:val="24"/>
          <w:szCs w:val="24"/>
          <w:shd w:val="clear" w:color="auto" w:fill="FFFFFF"/>
        </w:rPr>
        <w:t xml:space="preserve">Website (Nick) – </w:t>
      </w:r>
      <w:r w:rsidR="005F0464">
        <w:rPr>
          <w:rFonts w:ascii="Calibri" w:eastAsia="Times New Roman" w:hAnsi="Calibri" w:cs="Calibri"/>
          <w:color w:val="222222"/>
          <w:sz w:val="24"/>
          <w:szCs w:val="24"/>
          <w:shd w:val="clear" w:color="auto" w:fill="FFFFFF"/>
        </w:rPr>
        <w:t>Nick is updating the website so make sure exec members send in recent photos and bios</w:t>
      </w:r>
    </w:p>
    <w:p w14:paraId="560616AD" w14:textId="77777777" w:rsidR="00C60E02" w:rsidRPr="00C60E02" w:rsidRDefault="00C60E02" w:rsidP="00C60E02">
      <w:pPr>
        <w:shd w:val="clear" w:color="auto" w:fill="FFFFFF"/>
        <w:spacing w:after="0" w:line="240" w:lineRule="auto"/>
        <w:ind w:firstLine="60"/>
        <w:rPr>
          <w:rFonts w:ascii="Segoe UI" w:eastAsia="Times New Roman" w:hAnsi="Segoe UI" w:cs="Segoe UI"/>
          <w:color w:val="212121"/>
          <w:sz w:val="23"/>
          <w:szCs w:val="23"/>
        </w:rPr>
      </w:pPr>
      <w:r w:rsidRPr="00C60E02">
        <w:rPr>
          <w:rFonts w:ascii="Segoe UI" w:eastAsia="Times New Roman" w:hAnsi="Segoe UI" w:cs="Segoe UI"/>
          <w:color w:val="212121"/>
          <w:sz w:val="23"/>
          <w:szCs w:val="23"/>
          <w:shd w:val="clear" w:color="auto" w:fill="FFFFFF"/>
        </w:rPr>
        <w:t> </w:t>
      </w:r>
    </w:p>
    <w:p w14:paraId="42A0BE65" w14:textId="77777777" w:rsidR="00C60E02" w:rsidRPr="00C60E02" w:rsidRDefault="00C60E02" w:rsidP="00C60E02">
      <w:pPr>
        <w:shd w:val="clear" w:color="auto" w:fill="FFFFFF"/>
        <w:spacing w:after="0" w:line="240" w:lineRule="auto"/>
        <w:rPr>
          <w:rFonts w:ascii="Segoe UI" w:eastAsia="Times New Roman" w:hAnsi="Segoe UI" w:cs="Segoe UI"/>
          <w:color w:val="212121"/>
          <w:sz w:val="23"/>
          <w:szCs w:val="23"/>
        </w:rPr>
      </w:pPr>
      <w:r w:rsidRPr="00C60E02">
        <w:rPr>
          <w:rFonts w:ascii="Calibri" w:eastAsia="Times New Roman" w:hAnsi="Calibri" w:cs="Calibri"/>
          <w:color w:val="222222"/>
          <w:sz w:val="24"/>
          <w:szCs w:val="24"/>
          <w:shd w:val="clear" w:color="auto" w:fill="FFFFFF"/>
        </w:rPr>
        <w:t>4)     </w:t>
      </w:r>
      <w:r w:rsidRPr="00C60E02">
        <w:rPr>
          <w:rFonts w:ascii="Times New Roman" w:eastAsia="Times New Roman" w:hAnsi="Times New Roman" w:cs="Times New Roman"/>
          <w:b/>
          <w:bCs/>
          <w:color w:val="222222"/>
          <w:sz w:val="24"/>
          <w:szCs w:val="24"/>
          <w:shd w:val="clear" w:color="auto" w:fill="FFFFFF"/>
        </w:rPr>
        <w:t>Local Chapters </w:t>
      </w:r>
      <w:r w:rsidRPr="00C60E02">
        <w:rPr>
          <w:rFonts w:ascii="Calibri" w:eastAsia="Times New Roman" w:hAnsi="Calibri" w:cs="Calibri"/>
          <w:color w:val="222222"/>
          <w:sz w:val="24"/>
          <w:szCs w:val="24"/>
          <w:shd w:val="clear" w:color="auto" w:fill="FFFFFF"/>
        </w:rPr>
        <w:t>(Selina):</w:t>
      </w:r>
    </w:p>
    <w:p w14:paraId="2BB4F079" w14:textId="77777777" w:rsidR="005F0464" w:rsidRDefault="00C60E02" w:rsidP="00C60E02">
      <w:pPr>
        <w:shd w:val="clear" w:color="auto" w:fill="FFFFFF"/>
        <w:spacing w:after="0" w:line="240" w:lineRule="auto"/>
        <w:ind w:hanging="360"/>
        <w:rPr>
          <w:rFonts w:ascii="Calibri" w:eastAsia="Times New Roman" w:hAnsi="Calibri" w:cs="Calibri"/>
          <w:color w:val="212121"/>
          <w:sz w:val="24"/>
          <w:szCs w:val="24"/>
          <w:shd w:val="clear" w:color="auto" w:fill="FFFFFF"/>
        </w:rPr>
      </w:pPr>
      <w:r w:rsidRPr="00C60E02">
        <w:rPr>
          <w:rFonts w:ascii="Symbol" w:eastAsia="Times New Roman" w:hAnsi="Symbol" w:cs="Times New Roman"/>
          <w:color w:val="222222"/>
          <w:sz w:val="24"/>
          <w:szCs w:val="24"/>
          <w:shd w:val="clear" w:color="auto" w:fill="FFFFFF"/>
        </w:rPr>
        <w:t></w:t>
      </w:r>
      <w:r w:rsidRPr="00C60E02">
        <w:rPr>
          <w:rFonts w:ascii="Times New Roman" w:eastAsia="Times New Roman" w:hAnsi="Times New Roman" w:cs="Times New Roman"/>
          <w:color w:val="222222"/>
          <w:sz w:val="14"/>
          <w:szCs w:val="14"/>
          <w:shd w:val="clear" w:color="auto" w:fill="FFFFFF"/>
        </w:rPr>
        <w:t>       </w:t>
      </w:r>
      <w:r w:rsidRPr="00C60E02">
        <w:rPr>
          <w:rFonts w:ascii="Calibri" w:eastAsia="Times New Roman" w:hAnsi="Calibri" w:cs="Calibri"/>
          <w:color w:val="222222"/>
          <w:sz w:val="24"/>
          <w:szCs w:val="24"/>
          <w:shd w:val="clear" w:color="auto" w:fill="FFFFFF"/>
        </w:rPr>
        <w:t xml:space="preserve">Local Chapter Survey &amp; Clinic: Motion for </w:t>
      </w:r>
      <w:proofErr w:type="gramStart"/>
      <w:r w:rsidRPr="00C60E02">
        <w:rPr>
          <w:rFonts w:ascii="Calibri" w:eastAsia="Times New Roman" w:hAnsi="Calibri" w:cs="Calibri"/>
          <w:color w:val="222222"/>
          <w:sz w:val="24"/>
          <w:szCs w:val="24"/>
          <w:shd w:val="clear" w:color="auto" w:fill="FFFFFF"/>
        </w:rPr>
        <w:t>funding</w:t>
      </w:r>
      <w:r w:rsidRPr="00C60E02">
        <w:rPr>
          <w:rFonts w:ascii="Calibri" w:eastAsia="Times New Roman" w:hAnsi="Calibri" w:cs="Calibri"/>
          <w:color w:val="212121"/>
          <w:sz w:val="24"/>
          <w:szCs w:val="24"/>
          <w:shd w:val="clear" w:color="auto" w:fill="FFFFFF"/>
        </w:rPr>
        <w:t>  </w:t>
      </w:r>
      <w:r w:rsidR="005F0464">
        <w:rPr>
          <w:rFonts w:ascii="Calibri" w:eastAsia="Times New Roman" w:hAnsi="Calibri" w:cs="Calibri"/>
          <w:color w:val="212121"/>
          <w:sz w:val="24"/>
          <w:szCs w:val="24"/>
          <w:shd w:val="clear" w:color="auto" w:fill="FFFFFF"/>
        </w:rPr>
        <w:t>(</w:t>
      </w:r>
      <w:proofErr w:type="gramEnd"/>
      <w:r w:rsidR="005F0464">
        <w:rPr>
          <w:rFonts w:ascii="Calibri" w:eastAsia="Times New Roman" w:hAnsi="Calibri" w:cs="Calibri"/>
          <w:color w:val="212121"/>
          <w:sz w:val="24"/>
          <w:szCs w:val="24"/>
          <w:shd w:val="clear" w:color="auto" w:fill="FFFFFF"/>
        </w:rPr>
        <w:t>sen</w:t>
      </w:r>
      <w:r w:rsidR="001A403C">
        <w:rPr>
          <w:rFonts w:ascii="Calibri" w:eastAsia="Times New Roman" w:hAnsi="Calibri" w:cs="Calibri"/>
          <w:color w:val="212121"/>
          <w:sz w:val="24"/>
          <w:szCs w:val="24"/>
          <w:shd w:val="clear" w:color="auto" w:fill="FFFFFF"/>
        </w:rPr>
        <w:t>t</w:t>
      </w:r>
      <w:r w:rsidR="005F0464">
        <w:rPr>
          <w:rFonts w:ascii="Calibri" w:eastAsia="Times New Roman" w:hAnsi="Calibri" w:cs="Calibri"/>
          <w:color w:val="212121"/>
          <w:sz w:val="24"/>
          <w:szCs w:val="24"/>
          <w:shd w:val="clear" w:color="auto" w:fill="FFFFFF"/>
        </w:rPr>
        <w:t xml:space="preserve"> out by Selina)</w:t>
      </w:r>
    </w:p>
    <w:p w14:paraId="577A2C3F" w14:textId="77777777" w:rsidR="001A403C" w:rsidRDefault="005F0464" w:rsidP="00D358C7">
      <w:pPr>
        <w:shd w:val="clear" w:color="auto" w:fill="FFFFFF"/>
        <w:spacing w:after="0" w:line="240" w:lineRule="auto"/>
        <w:ind w:hanging="360"/>
        <w:rPr>
          <w:rFonts w:ascii="Calibri" w:eastAsia="Times New Roman" w:hAnsi="Calibri" w:cs="Calibri"/>
          <w:color w:val="212121"/>
          <w:sz w:val="24"/>
          <w:szCs w:val="24"/>
          <w:shd w:val="clear" w:color="auto" w:fill="FFFFFF"/>
        </w:rPr>
      </w:pPr>
      <w:r>
        <w:rPr>
          <w:rFonts w:ascii="Calibri" w:eastAsia="Times New Roman" w:hAnsi="Calibri" w:cs="Calibri"/>
          <w:color w:val="212121"/>
          <w:sz w:val="24"/>
          <w:szCs w:val="24"/>
          <w:shd w:val="clear" w:color="auto" w:fill="FFFFFF"/>
        </w:rPr>
        <w:t xml:space="preserve">    </w:t>
      </w:r>
      <w:r w:rsidR="001A403C">
        <w:rPr>
          <w:rFonts w:ascii="Calibri" w:eastAsia="Times New Roman" w:hAnsi="Calibri" w:cs="Calibri"/>
          <w:color w:val="212121"/>
          <w:sz w:val="24"/>
          <w:szCs w:val="24"/>
          <w:shd w:val="clear" w:color="auto" w:fill="FFFFFF"/>
        </w:rPr>
        <w:t xml:space="preserve"> </w:t>
      </w:r>
      <w:r w:rsidRPr="001A403C">
        <w:rPr>
          <w:rFonts w:ascii="Calibri" w:eastAsia="Times New Roman" w:hAnsi="Calibri" w:cs="Calibri"/>
          <w:b/>
          <w:i/>
          <w:color w:val="212121"/>
          <w:sz w:val="24"/>
          <w:szCs w:val="24"/>
          <w:shd w:val="clear" w:color="auto" w:fill="FFFFFF"/>
        </w:rPr>
        <w:t xml:space="preserve"> </w:t>
      </w:r>
      <w:proofErr w:type="gramStart"/>
      <w:r w:rsidR="001A403C" w:rsidRPr="001A403C">
        <w:rPr>
          <w:rFonts w:ascii="Calibri" w:eastAsia="Times New Roman" w:hAnsi="Calibri" w:cs="Calibri"/>
          <w:b/>
          <w:i/>
          <w:color w:val="212121"/>
          <w:sz w:val="24"/>
          <w:szCs w:val="24"/>
          <w:shd w:val="clear" w:color="auto" w:fill="FFFFFF"/>
        </w:rPr>
        <w:t>Motion</w:t>
      </w:r>
      <w:r w:rsidR="001A403C">
        <w:rPr>
          <w:rFonts w:ascii="Calibri" w:eastAsia="Times New Roman" w:hAnsi="Calibri" w:cs="Calibri"/>
          <w:color w:val="212121"/>
          <w:sz w:val="24"/>
          <w:szCs w:val="24"/>
          <w:shd w:val="clear" w:color="auto" w:fill="FFFFFF"/>
        </w:rPr>
        <w:t xml:space="preserve"> :</w:t>
      </w:r>
      <w:proofErr w:type="gramEnd"/>
      <w:r w:rsidR="001A403C">
        <w:rPr>
          <w:rFonts w:ascii="Calibri" w:eastAsia="Times New Roman" w:hAnsi="Calibri" w:cs="Calibri"/>
          <w:color w:val="212121"/>
          <w:sz w:val="24"/>
          <w:szCs w:val="24"/>
          <w:shd w:val="clear" w:color="auto" w:fill="FFFFFF"/>
        </w:rPr>
        <w:t xml:space="preserve"> Selina made a </w:t>
      </w:r>
      <w:r>
        <w:rPr>
          <w:rFonts w:ascii="Calibri" w:eastAsia="Times New Roman" w:hAnsi="Calibri" w:cs="Calibri"/>
          <w:color w:val="212121"/>
          <w:sz w:val="24"/>
          <w:szCs w:val="24"/>
          <w:shd w:val="clear" w:color="auto" w:fill="FFFFFF"/>
        </w:rPr>
        <w:t>Proposal</w:t>
      </w:r>
      <w:r w:rsidR="00681EFE">
        <w:rPr>
          <w:rFonts w:ascii="Calibri" w:eastAsia="Times New Roman" w:hAnsi="Calibri" w:cs="Calibri"/>
          <w:color w:val="212121"/>
          <w:sz w:val="24"/>
          <w:szCs w:val="24"/>
          <w:shd w:val="clear" w:color="auto" w:fill="FFFFFF"/>
        </w:rPr>
        <w:t xml:space="preserve"> for EEPSA</w:t>
      </w:r>
      <w:r>
        <w:rPr>
          <w:rFonts w:ascii="Calibri" w:eastAsia="Times New Roman" w:hAnsi="Calibri" w:cs="Calibri"/>
          <w:color w:val="212121"/>
          <w:sz w:val="24"/>
          <w:szCs w:val="24"/>
          <w:shd w:val="clear" w:color="auto" w:fill="FFFFFF"/>
        </w:rPr>
        <w:t xml:space="preserve"> to support 5 release days for each local chapter</w:t>
      </w:r>
      <w:r w:rsidR="001A403C" w:rsidRPr="001A403C">
        <w:rPr>
          <w:rFonts w:ascii="Calibri" w:eastAsia="Times New Roman" w:hAnsi="Calibri" w:cs="Calibri"/>
          <w:color w:val="212121"/>
          <w:sz w:val="24"/>
          <w:szCs w:val="24"/>
          <w:shd w:val="clear" w:color="auto" w:fill="FFFFFF"/>
        </w:rPr>
        <w:t xml:space="preserve"> </w:t>
      </w:r>
      <w:r w:rsidR="00D358C7">
        <w:rPr>
          <w:rFonts w:ascii="Calibri" w:eastAsia="Times New Roman" w:hAnsi="Calibri" w:cs="Calibri"/>
          <w:color w:val="212121"/>
          <w:sz w:val="24"/>
          <w:szCs w:val="24"/>
          <w:shd w:val="clear" w:color="auto" w:fill="FFFFFF"/>
        </w:rPr>
        <w:t>(</w:t>
      </w:r>
      <w:r w:rsidR="001A403C" w:rsidRPr="001A403C">
        <w:rPr>
          <w:rFonts w:ascii="Calibri" w:eastAsia="Times New Roman" w:hAnsi="Calibri" w:cs="Calibri"/>
          <w:color w:val="212121"/>
          <w:sz w:val="24"/>
          <w:szCs w:val="24"/>
          <w:shd w:val="clear" w:color="auto" w:fill="FFFFFF"/>
        </w:rPr>
        <w:t>Surrey, Burnaby, Richmond, Salish Sea, Central BC, Powell River</w:t>
      </w:r>
      <w:r w:rsidR="00D358C7">
        <w:rPr>
          <w:rFonts w:ascii="Calibri" w:eastAsia="Times New Roman" w:hAnsi="Calibri" w:cs="Calibri"/>
          <w:color w:val="212121"/>
          <w:sz w:val="24"/>
          <w:szCs w:val="24"/>
          <w:shd w:val="clear" w:color="auto" w:fill="FFFFFF"/>
        </w:rPr>
        <w:t>)</w:t>
      </w:r>
      <w:r w:rsidR="001A403C" w:rsidRPr="001A403C">
        <w:rPr>
          <w:rFonts w:ascii="Calibri" w:eastAsia="Times New Roman" w:hAnsi="Calibri" w:cs="Calibri"/>
          <w:color w:val="212121"/>
          <w:sz w:val="24"/>
          <w:szCs w:val="24"/>
          <w:shd w:val="clear" w:color="auto" w:fill="FFFFFF"/>
        </w:rPr>
        <w:t xml:space="preserve"> + 6 days for Selina to </w:t>
      </w:r>
      <w:r w:rsidR="001A403C" w:rsidRPr="001A403C">
        <w:rPr>
          <w:rFonts w:ascii="Calibri" w:eastAsia="Times New Roman" w:hAnsi="Calibri" w:cs="Calibri"/>
          <w:color w:val="212121"/>
          <w:sz w:val="24"/>
          <w:szCs w:val="24"/>
          <w:shd w:val="clear" w:color="auto" w:fill="FFFFFF"/>
        </w:rPr>
        <w:lastRenderedPageBreak/>
        <w:t>administer, facilitate and communicate the survey=$10800.</w:t>
      </w:r>
      <w:r>
        <w:rPr>
          <w:rFonts w:ascii="Calibri" w:eastAsia="Times New Roman" w:hAnsi="Calibri" w:cs="Calibri"/>
          <w:color w:val="212121"/>
          <w:sz w:val="24"/>
          <w:szCs w:val="24"/>
          <w:shd w:val="clear" w:color="auto" w:fill="FFFFFF"/>
        </w:rPr>
        <w:t xml:space="preserve"> </w:t>
      </w:r>
      <w:r w:rsidR="001A403C">
        <w:rPr>
          <w:rFonts w:ascii="Calibri" w:eastAsia="Times New Roman" w:hAnsi="Calibri" w:cs="Calibri"/>
          <w:color w:val="212121"/>
          <w:sz w:val="24"/>
          <w:szCs w:val="24"/>
          <w:shd w:val="clear" w:color="auto" w:fill="FFFFFF"/>
        </w:rPr>
        <w:t>Jonathan seconded it. Motion carried.</w:t>
      </w:r>
    </w:p>
    <w:p w14:paraId="05004202" w14:textId="77777777" w:rsidR="00C60E02" w:rsidRPr="001A403C" w:rsidRDefault="001A403C" w:rsidP="001A403C">
      <w:pPr>
        <w:shd w:val="clear" w:color="auto" w:fill="FFFFFF"/>
        <w:spacing w:after="0" w:line="240" w:lineRule="auto"/>
        <w:ind w:hanging="360"/>
        <w:rPr>
          <w:rFonts w:ascii="Calibri" w:eastAsia="Times New Roman" w:hAnsi="Calibri" w:cs="Calibri"/>
          <w:color w:val="212121"/>
          <w:sz w:val="24"/>
          <w:szCs w:val="24"/>
          <w:shd w:val="clear" w:color="auto" w:fill="FFFFFF"/>
        </w:rPr>
      </w:pPr>
      <w:r>
        <w:rPr>
          <w:rFonts w:ascii="Calibri" w:eastAsia="Times New Roman" w:hAnsi="Calibri" w:cs="Calibri"/>
          <w:color w:val="212121"/>
          <w:sz w:val="24"/>
          <w:szCs w:val="24"/>
          <w:shd w:val="clear" w:color="auto" w:fill="FFFFFF"/>
        </w:rPr>
        <w:t xml:space="preserve">     </w:t>
      </w:r>
      <w:r w:rsidR="005F0464">
        <w:rPr>
          <w:rFonts w:ascii="Calibri" w:eastAsia="Times New Roman" w:hAnsi="Calibri" w:cs="Calibri"/>
          <w:color w:val="212121"/>
          <w:sz w:val="24"/>
          <w:szCs w:val="24"/>
          <w:shd w:val="clear" w:color="auto" w:fill="FFFFFF"/>
        </w:rPr>
        <w:t xml:space="preserve"> Survey</w:t>
      </w:r>
      <w:r>
        <w:rPr>
          <w:rFonts w:ascii="Calibri" w:eastAsia="Times New Roman" w:hAnsi="Calibri" w:cs="Calibri"/>
          <w:color w:val="212121"/>
          <w:sz w:val="24"/>
          <w:szCs w:val="24"/>
          <w:shd w:val="clear" w:color="auto" w:fill="FFFFFF"/>
        </w:rPr>
        <w:t xml:space="preserve"> results will be reviewed by Selina to see what support that they need. She will share her results when completed</w:t>
      </w:r>
      <w:r>
        <w:rPr>
          <w:rFonts w:ascii="Segoe UI" w:eastAsia="Times New Roman" w:hAnsi="Segoe UI" w:cs="Segoe UI"/>
          <w:color w:val="212121"/>
          <w:sz w:val="23"/>
          <w:szCs w:val="23"/>
        </w:rPr>
        <w:t>. C2C received a $10,000 grant to help with this.</w:t>
      </w:r>
    </w:p>
    <w:p w14:paraId="75F10763" w14:textId="77777777" w:rsidR="00C60E02" w:rsidRPr="00C60E02" w:rsidRDefault="00C60E02" w:rsidP="00C60E02">
      <w:pPr>
        <w:shd w:val="clear" w:color="auto" w:fill="FFFFFF"/>
        <w:spacing w:after="0" w:line="240" w:lineRule="auto"/>
        <w:rPr>
          <w:rFonts w:ascii="Segoe UI" w:eastAsia="Times New Roman" w:hAnsi="Segoe UI" w:cs="Segoe UI"/>
          <w:color w:val="212121"/>
          <w:sz w:val="23"/>
          <w:szCs w:val="23"/>
        </w:rPr>
      </w:pPr>
      <w:r w:rsidRPr="00C60E02">
        <w:rPr>
          <w:rFonts w:ascii="Calibri" w:eastAsia="Times New Roman" w:hAnsi="Calibri" w:cs="Calibri"/>
          <w:color w:val="000000"/>
          <w:sz w:val="24"/>
          <w:szCs w:val="24"/>
          <w:shd w:val="clear" w:color="auto" w:fill="FFFFFF"/>
        </w:rPr>
        <w:t> </w:t>
      </w:r>
    </w:p>
    <w:p w14:paraId="3AB557CD" w14:textId="77777777" w:rsidR="00C60E02" w:rsidRPr="00C60E02" w:rsidRDefault="00C60E02" w:rsidP="00C60E02">
      <w:pPr>
        <w:shd w:val="clear" w:color="auto" w:fill="FFFFFF"/>
        <w:spacing w:after="0" w:line="240" w:lineRule="auto"/>
        <w:rPr>
          <w:rFonts w:ascii="Segoe UI" w:eastAsia="Times New Roman" w:hAnsi="Segoe UI" w:cs="Segoe UI"/>
          <w:color w:val="212121"/>
          <w:sz w:val="23"/>
          <w:szCs w:val="23"/>
        </w:rPr>
      </w:pPr>
      <w:r w:rsidRPr="00C60E02">
        <w:rPr>
          <w:rFonts w:ascii="Times New Roman" w:eastAsia="Times New Roman" w:hAnsi="Times New Roman" w:cs="Times New Roman"/>
          <w:b/>
          <w:bCs/>
          <w:color w:val="222222"/>
          <w:sz w:val="24"/>
          <w:szCs w:val="24"/>
          <w:shd w:val="clear" w:color="auto" w:fill="FFFFFF"/>
        </w:rPr>
        <w:t>5)</w:t>
      </w:r>
      <w:r w:rsidRPr="00C60E02">
        <w:rPr>
          <w:rFonts w:ascii="Calibri" w:eastAsia="Times New Roman" w:hAnsi="Calibri" w:cs="Calibri"/>
          <w:color w:val="222222"/>
          <w:sz w:val="24"/>
          <w:szCs w:val="24"/>
          <w:shd w:val="clear" w:color="auto" w:fill="FFFFFF"/>
        </w:rPr>
        <w:t>     </w:t>
      </w:r>
      <w:r w:rsidRPr="00C60E02">
        <w:rPr>
          <w:rFonts w:ascii="Times New Roman" w:eastAsia="Times New Roman" w:hAnsi="Times New Roman" w:cs="Times New Roman"/>
          <w:b/>
          <w:bCs/>
          <w:color w:val="222222"/>
          <w:sz w:val="24"/>
          <w:szCs w:val="24"/>
          <w:shd w:val="clear" w:color="auto" w:fill="FFFFFF"/>
        </w:rPr>
        <w:t>Previous business</w:t>
      </w:r>
    </w:p>
    <w:p w14:paraId="59F6309B" w14:textId="77777777" w:rsidR="00C60E02" w:rsidRPr="00C60E02" w:rsidRDefault="00C60E02" w:rsidP="00C60E02">
      <w:pPr>
        <w:shd w:val="clear" w:color="auto" w:fill="FFFFFF"/>
        <w:spacing w:after="0" w:line="240" w:lineRule="auto"/>
        <w:ind w:hanging="360"/>
        <w:rPr>
          <w:rFonts w:ascii="Segoe UI" w:eastAsia="Times New Roman" w:hAnsi="Segoe UI" w:cs="Segoe UI"/>
          <w:color w:val="212121"/>
          <w:sz w:val="23"/>
          <w:szCs w:val="23"/>
        </w:rPr>
      </w:pPr>
      <w:bookmarkStart w:id="0" w:name="_Hlk51687062"/>
      <w:r w:rsidRPr="00C60E02">
        <w:rPr>
          <w:rFonts w:ascii="Symbol" w:eastAsia="Times New Roman" w:hAnsi="Symbol" w:cs="Times New Roman"/>
          <w:color w:val="212121"/>
          <w:sz w:val="23"/>
          <w:szCs w:val="23"/>
          <w:shd w:val="clear" w:color="auto" w:fill="FFFFFF"/>
        </w:rPr>
        <w:t></w:t>
      </w:r>
      <w:bookmarkEnd w:id="0"/>
      <w:r w:rsidRPr="00C60E02">
        <w:rPr>
          <w:rFonts w:ascii="Times New Roman" w:eastAsia="Times New Roman" w:hAnsi="Times New Roman" w:cs="Times New Roman"/>
          <w:color w:val="212121"/>
          <w:sz w:val="14"/>
          <w:szCs w:val="14"/>
          <w:shd w:val="clear" w:color="auto" w:fill="FFFFFF"/>
        </w:rPr>
        <w:t>       </w:t>
      </w:r>
      <w:r w:rsidRPr="00C60E02">
        <w:rPr>
          <w:rFonts w:ascii="Calibri" w:eastAsia="Times New Roman" w:hAnsi="Calibri" w:cs="Calibri"/>
          <w:color w:val="212121"/>
          <w:sz w:val="24"/>
          <w:szCs w:val="24"/>
          <w:shd w:val="clear" w:color="auto" w:fill="FFFFFF"/>
        </w:rPr>
        <w:t>Outdoor Ed policy statement (Ryan): report back from subcommitte</w:t>
      </w:r>
      <w:r w:rsidR="00D358C7">
        <w:rPr>
          <w:rFonts w:ascii="Calibri" w:eastAsia="Times New Roman" w:hAnsi="Calibri" w:cs="Calibri"/>
          <w:color w:val="212121"/>
          <w:sz w:val="24"/>
          <w:szCs w:val="24"/>
          <w:shd w:val="clear" w:color="auto" w:fill="FFFFFF"/>
        </w:rPr>
        <w:t>e –</w:t>
      </w:r>
      <w:r w:rsidRPr="00C60E02">
        <w:rPr>
          <w:rFonts w:ascii="Calibri" w:eastAsia="Times New Roman" w:hAnsi="Calibri" w:cs="Calibri"/>
          <w:color w:val="212121"/>
          <w:sz w:val="24"/>
          <w:szCs w:val="24"/>
          <w:shd w:val="clear" w:color="auto" w:fill="FFFFFF"/>
        </w:rPr>
        <w:t> </w:t>
      </w:r>
      <w:r w:rsidRPr="00C60E02">
        <w:rPr>
          <w:rFonts w:ascii="Calibri" w:eastAsia="Times New Roman" w:hAnsi="Calibri" w:cs="Calibri"/>
          <w:i/>
          <w:iCs/>
          <w:color w:val="212121"/>
          <w:sz w:val="24"/>
          <w:szCs w:val="24"/>
          <w:shd w:val="clear" w:color="auto" w:fill="FFFFFF"/>
        </w:rPr>
        <w:t>Teacher</w:t>
      </w:r>
      <w:r w:rsidRPr="00C60E02">
        <w:rPr>
          <w:rFonts w:ascii="Calibri" w:eastAsia="Times New Roman" w:hAnsi="Calibri" w:cs="Calibri"/>
          <w:color w:val="212121"/>
          <w:sz w:val="24"/>
          <w:szCs w:val="24"/>
          <w:shd w:val="clear" w:color="auto" w:fill="FFFFFF"/>
        </w:rPr>
        <w:t xml:space="preserve"> news mag </w:t>
      </w:r>
      <w:r w:rsidR="00D358C7">
        <w:rPr>
          <w:rFonts w:ascii="Calibri" w:eastAsia="Times New Roman" w:hAnsi="Calibri" w:cs="Calibri"/>
          <w:color w:val="212121"/>
          <w:sz w:val="24"/>
          <w:szCs w:val="24"/>
          <w:shd w:val="clear" w:color="auto" w:fill="FFFFFF"/>
        </w:rPr>
        <w:t xml:space="preserve">will publish an article about the Outdoor Ed policy statement and </w:t>
      </w:r>
      <w:r w:rsidRPr="00C60E02">
        <w:rPr>
          <w:rFonts w:ascii="Calibri" w:eastAsia="Times New Roman" w:hAnsi="Calibri" w:cs="Calibri"/>
          <w:color w:val="212121"/>
          <w:sz w:val="24"/>
          <w:szCs w:val="24"/>
          <w:shd w:val="clear" w:color="auto" w:fill="FFFFFF"/>
        </w:rPr>
        <w:t>feature</w:t>
      </w:r>
      <w:r w:rsidR="00D358C7">
        <w:rPr>
          <w:rFonts w:ascii="Calibri" w:eastAsia="Times New Roman" w:hAnsi="Calibri" w:cs="Calibri"/>
          <w:color w:val="212121"/>
          <w:sz w:val="24"/>
          <w:szCs w:val="24"/>
          <w:shd w:val="clear" w:color="auto" w:fill="FFFFFF"/>
        </w:rPr>
        <w:t xml:space="preserve"> photos from outdoor educators. Nick will add the statement to the website in the slide show and in resources.</w:t>
      </w:r>
    </w:p>
    <w:p w14:paraId="54B3A20B" w14:textId="77777777" w:rsidR="00C60E02" w:rsidRPr="00C60E02" w:rsidRDefault="00C60E02" w:rsidP="00C60E02">
      <w:pPr>
        <w:shd w:val="clear" w:color="auto" w:fill="FFFFFF"/>
        <w:spacing w:after="0" w:line="240" w:lineRule="auto"/>
        <w:ind w:hanging="360"/>
        <w:rPr>
          <w:rFonts w:ascii="Segoe UI" w:eastAsia="Times New Roman" w:hAnsi="Segoe UI" w:cs="Segoe UI"/>
          <w:color w:val="212121"/>
          <w:sz w:val="23"/>
          <w:szCs w:val="23"/>
        </w:rPr>
      </w:pPr>
      <w:r w:rsidRPr="00C60E02">
        <w:rPr>
          <w:rFonts w:ascii="Symbol" w:eastAsia="Times New Roman" w:hAnsi="Symbol" w:cs="Times New Roman"/>
          <w:color w:val="212121"/>
          <w:sz w:val="23"/>
          <w:szCs w:val="23"/>
          <w:shd w:val="clear" w:color="auto" w:fill="FFFFFF"/>
        </w:rPr>
        <w:t></w:t>
      </w:r>
      <w:r w:rsidRPr="00C60E02">
        <w:rPr>
          <w:rFonts w:ascii="Times New Roman" w:eastAsia="Times New Roman" w:hAnsi="Times New Roman" w:cs="Times New Roman"/>
          <w:color w:val="212121"/>
          <w:sz w:val="14"/>
          <w:szCs w:val="14"/>
          <w:shd w:val="clear" w:color="auto" w:fill="FFFFFF"/>
        </w:rPr>
        <w:t>       </w:t>
      </w:r>
      <w:r w:rsidRPr="00C60E02">
        <w:rPr>
          <w:rFonts w:ascii="Calibri" w:eastAsia="Times New Roman" w:hAnsi="Calibri" w:cs="Calibri"/>
          <w:color w:val="212121"/>
          <w:sz w:val="24"/>
          <w:szCs w:val="24"/>
          <w:shd w:val="clear" w:color="auto" w:fill="FFFFFF"/>
        </w:rPr>
        <w:t>C2C Conference </w:t>
      </w:r>
      <w:r w:rsidR="00681EFE">
        <w:rPr>
          <w:rFonts w:ascii="Calibri" w:eastAsia="Times New Roman" w:hAnsi="Calibri" w:cs="Calibri"/>
          <w:color w:val="212121"/>
          <w:sz w:val="24"/>
          <w:szCs w:val="24"/>
          <w:shd w:val="clear" w:color="auto" w:fill="FFFFFF"/>
        </w:rPr>
        <w:t>was a success; many were surprised how well it worked; wide range of participants and many opportunities for sharing; we can use what we learned from the conference for future events; Easy Reg did a fantastic job at organizing/distributing it</w:t>
      </w:r>
    </w:p>
    <w:p w14:paraId="0A5C63E1" w14:textId="77777777" w:rsidR="00C60E02" w:rsidRPr="00C60E02" w:rsidRDefault="00C60E02" w:rsidP="00C60E02">
      <w:pPr>
        <w:shd w:val="clear" w:color="auto" w:fill="FFFFFF"/>
        <w:spacing w:after="0" w:line="240" w:lineRule="auto"/>
        <w:ind w:hanging="360"/>
        <w:rPr>
          <w:rFonts w:ascii="Segoe UI" w:eastAsia="Times New Roman" w:hAnsi="Segoe UI" w:cs="Segoe UI"/>
          <w:color w:val="212121"/>
          <w:sz w:val="23"/>
          <w:szCs w:val="23"/>
        </w:rPr>
      </w:pPr>
      <w:r w:rsidRPr="00C60E02">
        <w:rPr>
          <w:rFonts w:ascii="Symbol" w:eastAsia="Times New Roman" w:hAnsi="Symbol" w:cs="Times New Roman"/>
          <w:color w:val="212121"/>
          <w:sz w:val="23"/>
          <w:szCs w:val="23"/>
          <w:shd w:val="clear" w:color="auto" w:fill="FFFFFF"/>
        </w:rPr>
        <w:t></w:t>
      </w:r>
      <w:r w:rsidRPr="00C60E02">
        <w:rPr>
          <w:rFonts w:ascii="Times New Roman" w:eastAsia="Times New Roman" w:hAnsi="Times New Roman" w:cs="Times New Roman"/>
          <w:color w:val="212121"/>
          <w:sz w:val="14"/>
          <w:szCs w:val="14"/>
          <w:shd w:val="clear" w:color="auto" w:fill="FFFFFF"/>
        </w:rPr>
        <w:t>       </w:t>
      </w:r>
      <w:r w:rsidRPr="00C60E02">
        <w:rPr>
          <w:rFonts w:ascii="Calibri" w:eastAsia="Times New Roman" w:hAnsi="Calibri" w:cs="Calibri"/>
          <w:color w:val="212121"/>
          <w:sz w:val="24"/>
          <w:szCs w:val="24"/>
          <w:shd w:val="clear" w:color="auto" w:fill="FFFFFF"/>
        </w:rPr>
        <w:t>EEPSA AGM</w:t>
      </w:r>
      <w:r w:rsidR="00681EFE">
        <w:rPr>
          <w:rFonts w:ascii="Calibri" w:eastAsia="Times New Roman" w:hAnsi="Calibri" w:cs="Calibri"/>
          <w:color w:val="212121"/>
          <w:sz w:val="24"/>
          <w:szCs w:val="24"/>
          <w:shd w:val="clear" w:color="auto" w:fill="FFFFFF"/>
        </w:rPr>
        <w:t xml:space="preserve"> – need to look at how to get more members out for next </w:t>
      </w:r>
      <w:proofErr w:type="spellStart"/>
      <w:r w:rsidR="00681EFE">
        <w:rPr>
          <w:rFonts w:ascii="Calibri" w:eastAsia="Times New Roman" w:hAnsi="Calibri" w:cs="Calibri"/>
          <w:color w:val="212121"/>
          <w:sz w:val="24"/>
          <w:szCs w:val="24"/>
          <w:shd w:val="clear" w:color="auto" w:fill="FFFFFF"/>
        </w:rPr>
        <w:t>years</w:t>
      </w:r>
      <w:proofErr w:type="spellEnd"/>
      <w:r w:rsidR="00681EFE">
        <w:rPr>
          <w:rFonts w:ascii="Calibri" w:eastAsia="Times New Roman" w:hAnsi="Calibri" w:cs="Calibri"/>
          <w:color w:val="212121"/>
          <w:sz w:val="24"/>
          <w:szCs w:val="24"/>
          <w:shd w:val="clear" w:color="auto" w:fill="FFFFFF"/>
        </w:rPr>
        <w:t xml:space="preserve"> AGM</w:t>
      </w:r>
    </w:p>
    <w:p w14:paraId="15706716" w14:textId="77777777" w:rsidR="00C60E02" w:rsidRPr="00C60E02" w:rsidRDefault="00C60E02" w:rsidP="00C60E02">
      <w:pPr>
        <w:shd w:val="clear" w:color="auto" w:fill="FFFFFF"/>
        <w:spacing w:after="0" w:line="240" w:lineRule="auto"/>
        <w:ind w:hanging="360"/>
        <w:rPr>
          <w:rFonts w:ascii="Segoe UI" w:eastAsia="Times New Roman" w:hAnsi="Segoe UI" w:cs="Segoe UI"/>
          <w:color w:val="212121"/>
          <w:sz w:val="23"/>
          <w:szCs w:val="23"/>
        </w:rPr>
      </w:pPr>
      <w:r w:rsidRPr="00C60E02">
        <w:rPr>
          <w:rFonts w:ascii="Times New Roman" w:eastAsia="Times New Roman" w:hAnsi="Times New Roman" w:cs="Times New Roman"/>
          <w:color w:val="212121"/>
          <w:sz w:val="24"/>
          <w:szCs w:val="24"/>
          <w:shd w:val="clear" w:color="auto" w:fill="FFFFFF"/>
        </w:rPr>
        <w:t> </w:t>
      </w:r>
    </w:p>
    <w:p w14:paraId="142F8140" w14:textId="77777777" w:rsidR="00C60E02" w:rsidRPr="00C60E02" w:rsidRDefault="00C60E02" w:rsidP="00C60E02">
      <w:pPr>
        <w:shd w:val="clear" w:color="auto" w:fill="FFFFFF"/>
        <w:spacing w:after="0" w:line="240" w:lineRule="auto"/>
        <w:rPr>
          <w:rFonts w:ascii="Segoe UI" w:eastAsia="Times New Roman" w:hAnsi="Segoe UI" w:cs="Segoe UI"/>
          <w:color w:val="212121"/>
          <w:sz w:val="23"/>
          <w:szCs w:val="23"/>
        </w:rPr>
      </w:pPr>
      <w:r w:rsidRPr="00C60E02">
        <w:rPr>
          <w:rFonts w:ascii="Times New Roman" w:eastAsia="Times New Roman" w:hAnsi="Times New Roman" w:cs="Times New Roman"/>
          <w:b/>
          <w:bCs/>
          <w:color w:val="222222"/>
          <w:sz w:val="24"/>
          <w:szCs w:val="24"/>
          <w:shd w:val="clear" w:color="auto" w:fill="FFFFFF"/>
        </w:rPr>
        <w:t>6)</w:t>
      </w:r>
      <w:r w:rsidRPr="00C60E02">
        <w:rPr>
          <w:rFonts w:ascii="Calibri" w:eastAsia="Times New Roman" w:hAnsi="Calibri" w:cs="Calibri"/>
          <w:color w:val="222222"/>
          <w:sz w:val="24"/>
          <w:szCs w:val="24"/>
          <w:shd w:val="clear" w:color="auto" w:fill="FFFFFF"/>
        </w:rPr>
        <w:t>     </w:t>
      </w:r>
      <w:r w:rsidRPr="00C60E02">
        <w:rPr>
          <w:rFonts w:ascii="Times New Roman" w:eastAsia="Times New Roman" w:hAnsi="Times New Roman" w:cs="Times New Roman"/>
          <w:b/>
          <w:bCs/>
          <w:color w:val="222222"/>
          <w:sz w:val="24"/>
          <w:szCs w:val="24"/>
          <w:shd w:val="clear" w:color="auto" w:fill="FFFFFF"/>
        </w:rPr>
        <w:t>Upcoming/new business</w:t>
      </w:r>
      <w:r w:rsidRPr="00C60E02">
        <w:rPr>
          <w:rFonts w:ascii="Calibri" w:eastAsia="Times New Roman" w:hAnsi="Calibri" w:cs="Calibri"/>
          <w:color w:val="212121"/>
          <w:sz w:val="24"/>
          <w:szCs w:val="24"/>
          <w:shd w:val="clear" w:color="auto" w:fill="FFFFFF"/>
        </w:rPr>
        <w:t>:</w:t>
      </w:r>
    </w:p>
    <w:p w14:paraId="7D7E27F2" w14:textId="77777777" w:rsidR="00C60E02" w:rsidRPr="00C60E02" w:rsidRDefault="00C60E02" w:rsidP="00C60E02">
      <w:pPr>
        <w:shd w:val="clear" w:color="auto" w:fill="FFFFFF"/>
        <w:spacing w:after="0" w:line="240" w:lineRule="auto"/>
        <w:ind w:hanging="360"/>
        <w:rPr>
          <w:rFonts w:ascii="Segoe UI" w:eastAsia="Times New Roman" w:hAnsi="Segoe UI" w:cs="Segoe UI"/>
          <w:color w:val="212121"/>
          <w:sz w:val="23"/>
          <w:szCs w:val="23"/>
        </w:rPr>
      </w:pPr>
      <w:r w:rsidRPr="00C60E02">
        <w:rPr>
          <w:rFonts w:ascii="Symbol" w:eastAsia="Times New Roman" w:hAnsi="Symbol" w:cs="Times New Roman"/>
          <w:color w:val="212121"/>
          <w:sz w:val="23"/>
          <w:szCs w:val="23"/>
          <w:shd w:val="clear" w:color="auto" w:fill="FFFFFF"/>
        </w:rPr>
        <w:t></w:t>
      </w:r>
      <w:r w:rsidRPr="00C60E02">
        <w:rPr>
          <w:rFonts w:ascii="Times New Roman" w:eastAsia="Times New Roman" w:hAnsi="Times New Roman" w:cs="Times New Roman"/>
          <w:color w:val="212121"/>
          <w:sz w:val="14"/>
          <w:szCs w:val="14"/>
          <w:shd w:val="clear" w:color="auto" w:fill="FFFFFF"/>
        </w:rPr>
        <w:t>       </w:t>
      </w:r>
      <w:r w:rsidRPr="00C60E02">
        <w:rPr>
          <w:rFonts w:ascii="Calibri" w:eastAsia="Times New Roman" w:hAnsi="Calibri" w:cs="Calibri"/>
          <w:color w:val="212121"/>
          <w:sz w:val="24"/>
          <w:szCs w:val="24"/>
          <w:shd w:val="clear" w:color="auto" w:fill="FFFFFF"/>
        </w:rPr>
        <w:t>C2C Winter Solstice Event on Dec. 10 at 4:30 p.m. (Zoom)</w:t>
      </w:r>
      <w:r w:rsidR="00681EFE">
        <w:rPr>
          <w:rFonts w:ascii="Calibri" w:eastAsia="Times New Roman" w:hAnsi="Calibri" w:cs="Calibri"/>
          <w:color w:val="212121"/>
          <w:sz w:val="24"/>
          <w:szCs w:val="24"/>
          <w:shd w:val="clear" w:color="auto" w:fill="FFFFFF"/>
        </w:rPr>
        <w:t xml:space="preserve"> register online; C2C is selecting success stories to share</w:t>
      </w:r>
    </w:p>
    <w:p w14:paraId="6BCF7BDA" w14:textId="77777777" w:rsidR="00C60E02" w:rsidRDefault="00C60E02" w:rsidP="00C60E02">
      <w:pPr>
        <w:shd w:val="clear" w:color="auto" w:fill="FFFFFF"/>
        <w:spacing w:after="0" w:line="240" w:lineRule="auto"/>
        <w:ind w:hanging="360"/>
        <w:rPr>
          <w:rFonts w:ascii="Calibri" w:eastAsia="Times New Roman" w:hAnsi="Calibri" w:cs="Calibri"/>
          <w:color w:val="212121"/>
          <w:sz w:val="24"/>
          <w:szCs w:val="24"/>
          <w:shd w:val="clear" w:color="auto" w:fill="FFFFFF"/>
        </w:rPr>
      </w:pPr>
      <w:r w:rsidRPr="00C60E02">
        <w:rPr>
          <w:rFonts w:ascii="Symbol" w:eastAsia="Times New Roman" w:hAnsi="Symbol" w:cs="Times New Roman"/>
          <w:color w:val="212121"/>
          <w:sz w:val="23"/>
          <w:szCs w:val="23"/>
          <w:shd w:val="clear" w:color="auto" w:fill="FFFFFF"/>
        </w:rPr>
        <w:t></w:t>
      </w:r>
      <w:r w:rsidRPr="00C60E02">
        <w:rPr>
          <w:rFonts w:ascii="Times New Roman" w:eastAsia="Times New Roman" w:hAnsi="Times New Roman" w:cs="Times New Roman"/>
          <w:color w:val="212121"/>
          <w:sz w:val="14"/>
          <w:szCs w:val="14"/>
          <w:shd w:val="clear" w:color="auto" w:fill="FFFFFF"/>
        </w:rPr>
        <w:t>       </w:t>
      </w:r>
      <w:r w:rsidRPr="00C60E02">
        <w:rPr>
          <w:rFonts w:ascii="Calibri" w:eastAsia="Times New Roman" w:hAnsi="Calibri" w:cs="Calibri"/>
          <w:color w:val="212121"/>
          <w:sz w:val="24"/>
          <w:szCs w:val="24"/>
          <w:shd w:val="clear" w:color="auto" w:fill="FFFFFF"/>
        </w:rPr>
        <w:t>Outdoor Learning Store (Duncan)</w:t>
      </w:r>
      <w:r w:rsidR="00681EFE">
        <w:rPr>
          <w:rFonts w:ascii="Calibri" w:eastAsia="Times New Roman" w:hAnsi="Calibri" w:cs="Calibri"/>
          <w:color w:val="212121"/>
          <w:sz w:val="24"/>
          <w:szCs w:val="24"/>
          <w:shd w:val="clear" w:color="auto" w:fill="FFFFFF"/>
        </w:rPr>
        <w:t xml:space="preserve"> – very successful and is now expanding to other provinces.</w:t>
      </w:r>
    </w:p>
    <w:p w14:paraId="11CF4DAA" w14:textId="77777777" w:rsidR="00681EFE" w:rsidRPr="00C60E02" w:rsidRDefault="00681EFE" w:rsidP="00C60E02">
      <w:pPr>
        <w:shd w:val="clear" w:color="auto" w:fill="FFFFFF"/>
        <w:spacing w:after="0" w:line="240" w:lineRule="auto"/>
        <w:ind w:hanging="360"/>
        <w:rPr>
          <w:rFonts w:ascii="Segoe UI" w:eastAsia="Times New Roman" w:hAnsi="Segoe UI" w:cs="Segoe UI"/>
          <w:color w:val="212121"/>
          <w:sz w:val="23"/>
          <w:szCs w:val="23"/>
        </w:rPr>
      </w:pPr>
      <w:r>
        <w:rPr>
          <w:rFonts w:ascii="Segoe UI" w:eastAsia="Times New Roman" w:hAnsi="Segoe UI" w:cs="Segoe UI"/>
          <w:color w:val="212121"/>
          <w:sz w:val="23"/>
          <w:szCs w:val="23"/>
        </w:rPr>
        <w:t xml:space="preserve">      Duncan has sent out a draft partnership proposal; will be adding 30 new products/resources in the new year. Featured in local schools and P/VP magazine</w:t>
      </w:r>
      <w:r w:rsidR="000F2A9D">
        <w:rPr>
          <w:rFonts w:ascii="Segoe UI" w:eastAsia="Times New Roman" w:hAnsi="Segoe UI" w:cs="Segoe UI"/>
          <w:color w:val="212121"/>
          <w:sz w:val="23"/>
          <w:szCs w:val="23"/>
        </w:rPr>
        <w:t>. Just added gift cards. EEPSA is happy to be a partner.</w:t>
      </w:r>
    </w:p>
    <w:p w14:paraId="58E322C9" w14:textId="77777777" w:rsidR="00C60E02" w:rsidRDefault="00C60E02" w:rsidP="00C60E02">
      <w:pPr>
        <w:shd w:val="clear" w:color="auto" w:fill="FFFFFF"/>
        <w:spacing w:after="0" w:line="240" w:lineRule="auto"/>
        <w:ind w:hanging="360"/>
        <w:rPr>
          <w:rFonts w:ascii="Calibri" w:eastAsia="Times New Roman" w:hAnsi="Calibri" w:cs="Calibri"/>
          <w:sz w:val="24"/>
          <w:szCs w:val="24"/>
          <w:shd w:val="clear" w:color="auto" w:fill="FFFFFF"/>
        </w:rPr>
      </w:pPr>
      <w:r w:rsidRPr="00C60E02">
        <w:rPr>
          <w:rFonts w:ascii="Symbol" w:eastAsia="Times New Roman" w:hAnsi="Symbol" w:cs="Times New Roman"/>
          <w:color w:val="212121"/>
          <w:sz w:val="23"/>
          <w:szCs w:val="23"/>
          <w:shd w:val="clear" w:color="auto" w:fill="FFFFFF"/>
        </w:rPr>
        <w:t></w:t>
      </w:r>
      <w:r w:rsidRPr="00C60E02">
        <w:rPr>
          <w:rFonts w:ascii="Times New Roman" w:eastAsia="Times New Roman" w:hAnsi="Times New Roman" w:cs="Times New Roman"/>
          <w:color w:val="212121"/>
          <w:sz w:val="14"/>
          <w:szCs w:val="14"/>
          <w:shd w:val="clear" w:color="auto" w:fill="FFFFFF"/>
        </w:rPr>
        <w:t>       </w:t>
      </w:r>
      <w:r w:rsidRPr="00C60E02">
        <w:rPr>
          <w:rFonts w:ascii="Calibri" w:eastAsia="Times New Roman" w:hAnsi="Calibri" w:cs="Calibri"/>
          <w:color w:val="212121"/>
          <w:sz w:val="24"/>
          <w:szCs w:val="24"/>
          <w:shd w:val="clear" w:color="auto" w:fill="FFFFFF"/>
        </w:rPr>
        <w:t>Webinars from C2C Partners in January: </w:t>
      </w:r>
      <w:hyperlink r:id="rId6" w:tgtFrame="_blank" w:history="1">
        <w:r w:rsidRPr="00C60E02">
          <w:rPr>
            <w:rFonts w:ascii="Calibri" w:eastAsia="Times New Roman" w:hAnsi="Calibri" w:cs="Calibri"/>
            <w:color w:val="0000FF"/>
            <w:sz w:val="24"/>
            <w:szCs w:val="24"/>
            <w:u w:val="single"/>
            <w:shd w:val="clear" w:color="auto" w:fill="FFFFFF"/>
          </w:rPr>
          <w:t>https://cbeen.ca/workshops/</w:t>
        </w:r>
      </w:hyperlink>
      <w:r w:rsidR="000F2A9D">
        <w:rPr>
          <w:rFonts w:ascii="Calibri" w:eastAsia="Times New Roman" w:hAnsi="Calibri" w:cs="Calibri"/>
          <w:color w:val="0000FF"/>
          <w:sz w:val="24"/>
          <w:szCs w:val="24"/>
          <w:u w:val="single"/>
          <w:shd w:val="clear" w:color="auto" w:fill="FFFFFF"/>
        </w:rPr>
        <w:t xml:space="preserve">    </w:t>
      </w:r>
      <w:r w:rsidR="000F2A9D" w:rsidRPr="000F2A9D">
        <w:rPr>
          <w:rFonts w:ascii="Calibri" w:eastAsia="Times New Roman" w:hAnsi="Calibri" w:cs="Calibri"/>
          <w:sz w:val="24"/>
          <w:szCs w:val="24"/>
          <w:shd w:val="clear" w:color="auto" w:fill="FFFFFF"/>
        </w:rPr>
        <w:t>Duncan has sent out</w:t>
      </w:r>
      <w:r w:rsidR="000F2A9D">
        <w:rPr>
          <w:rFonts w:ascii="Calibri" w:eastAsia="Times New Roman" w:hAnsi="Calibri" w:cs="Calibri"/>
          <w:sz w:val="24"/>
          <w:szCs w:val="24"/>
          <w:shd w:val="clear" w:color="auto" w:fill="FFFFFF"/>
        </w:rPr>
        <w:t xml:space="preserve"> links so register online</w:t>
      </w:r>
    </w:p>
    <w:p w14:paraId="1CBA636C" w14:textId="77777777" w:rsidR="000F2A9D" w:rsidRPr="00C60E02" w:rsidRDefault="000F2A9D" w:rsidP="00C60E02">
      <w:pPr>
        <w:shd w:val="clear" w:color="auto" w:fill="FFFFFF"/>
        <w:spacing w:after="0" w:line="240" w:lineRule="auto"/>
        <w:ind w:hanging="360"/>
        <w:rPr>
          <w:rFonts w:ascii="Segoe UI" w:eastAsia="Times New Roman" w:hAnsi="Segoe UI" w:cs="Segoe UI"/>
          <w:color w:val="212121"/>
          <w:sz w:val="23"/>
          <w:szCs w:val="23"/>
        </w:rPr>
      </w:pPr>
      <w:r>
        <w:rPr>
          <w:rFonts w:ascii="Segoe UI" w:eastAsia="Times New Roman" w:hAnsi="Segoe UI" w:cs="Segoe UI"/>
          <w:color w:val="212121"/>
          <w:sz w:val="23"/>
          <w:szCs w:val="23"/>
        </w:rPr>
        <w:t xml:space="preserve">      </w:t>
      </w:r>
      <w:r w:rsidRPr="000F2A9D">
        <w:rPr>
          <w:rFonts w:ascii="Segoe UI" w:eastAsia="Times New Roman" w:hAnsi="Segoe UI" w:cs="Segoe UI"/>
          <w:b/>
          <w:i/>
          <w:color w:val="212121"/>
          <w:sz w:val="20"/>
          <w:szCs w:val="20"/>
        </w:rPr>
        <w:t>MOTION</w:t>
      </w:r>
      <w:proofErr w:type="gramStart"/>
      <w:r>
        <w:rPr>
          <w:rFonts w:ascii="Segoe UI" w:eastAsia="Times New Roman" w:hAnsi="Segoe UI" w:cs="Segoe UI"/>
          <w:color w:val="212121"/>
          <w:sz w:val="23"/>
          <w:szCs w:val="23"/>
        </w:rPr>
        <w:t>–  Jonathan</w:t>
      </w:r>
      <w:proofErr w:type="gramEnd"/>
      <w:r>
        <w:rPr>
          <w:rFonts w:ascii="Segoe UI" w:eastAsia="Times New Roman" w:hAnsi="Segoe UI" w:cs="Segoe UI"/>
          <w:color w:val="212121"/>
          <w:sz w:val="23"/>
          <w:szCs w:val="23"/>
        </w:rPr>
        <w:t xml:space="preserve"> made a motion that EEPSA participate and host the winter workshop series. Seconded by Selina. Motion carried.</w:t>
      </w:r>
    </w:p>
    <w:p w14:paraId="3584D703" w14:textId="77777777" w:rsidR="00C60E02" w:rsidRPr="00C60E02" w:rsidRDefault="00C60E02" w:rsidP="00C60E02">
      <w:pPr>
        <w:shd w:val="clear" w:color="auto" w:fill="FFFFFF"/>
        <w:spacing w:after="0" w:line="240" w:lineRule="auto"/>
        <w:ind w:hanging="360"/>
        <w:rPr>
          <w:rFonts w:ascii="Segoe UI" w:eastAsia="Times New Roman" w:hAnsi="Segoe UI" w:cs="Segoe UI"/>
          <w:color w:val="212121"/>
          <w:sz w:val="23"/>
          <w:szCs w:val="23"/>
        </w:rPr>
      </w:pPr>
      <w:r w:rsidRPr="00C60E02">
        <w:rPr>
          <w:rFonts w:ascii="Symbol" w:eastAsia="Times New Roman" w:hAnsi="Symbol" w:cs="Times New Roman"/>
          <w:color w:val="212121"/>
          <w:sz w:val="24"/>
          <w:szCs w:val="24"/>
          <w:shd w:val="clear" w:color="auto" w:fill="FFFFFF"/>
        </w:rPr>
        <w:t></w:t>
      </w:r>
      <w:r w:rsidRPr="00C60E02">
        <w:rPr>
          <w:rFonts w:ascii="Times New Roman" w:eastAsia="Times New Roman" w:hAnsi="Times New Roman" w:cs="Times New Roman"/>
          <w:color w:val="212121"/>
          <w:sz w:val="14"/>
          <w:szCs w:val="14"/>
          <w:shd w:val="clear" w:color="auto" w:fill="FFFFFF"/>
        </w:rPr>
        <w:t>       </w:t>
      </w:r>
      <w:r w:rsidRPr="00C60E02">
        <w:rPr>
          <w:rFonts w:ascii="Calibri" w:eastAsia="Times New Roman" w:hAnsi="Calibri" w:cs="Calibri"/>
          <w:color w:val="212121"/>
          <w:sz w:val="24"/>
          <w:szCs w:val="24"/>
          <w:shd w:val="clear" w:color="auto" w:fill="FFFFFF"/>
        </w:rPr>
        <w:t xml:space="preserve">BCTF New Teachers Conference on Feb. 26, 2020 </w:t>
      </w:r>
      <w:r w:rsidR="000F2A9D">
        <w:rPr>
          <w:rFonts w:ascii="Calibri" w:eastAsia="Times New Roman" w:hAnsi="Calibri" w:cs="Calibri"/>
          <w:color w:val="212121"/>
          <w:sz w:val="24"/>
          <w:szCs w:val="24"/>
          <w:shd w:val="clear" w:color="auto" w:fill="FFFFFF"/>
        </w:rPr>
        <w:t xml:space="preserve">– Jonathan, </w:t>
      </w:r>
      <w:r w:rsidRPr="00C60E02">
        <w:rPr>
          <w:rFonts w:ascii="Calibri" w:eastAsia="Times New Roman" w:hAnsi="Calibri" w:cs="Calibri"/>
          <w:color w:val="212121"/>
          <w:sz w:val="24"/>
          <w:szCs w:val="24"/>
          <w:shd w:val="clear" w:color="auto" w:fill="FFFFFF"/>
        </w:rPr>
        <w:t>Nick</w:t>
      </w:r>
      <w:r w:rsidR="000F2A9D">
        <w:rPr>
          <w:rFonts w:ascii="Calibri" w:eastAsia="Times New Roman" w:hAnsi="Calibri" w:cs="Calibri"/>
          <w:color w:val="212121"/>
          <w:sz w:val="24"/>
          <w:szCs w:val="24"/>
          <w:shd w:val="clear" w:color="auto" w:fill="FFFFFF"/>
        </w:rPr>
        <w:t>, Laura and Selina will be presenting various workshops</w:t>
      </w:r>
    </w:p>
    <w:p w14:paraId="44397172" w14:textId="77777777" w:rsidR="00C60E02" w:rsidRPr="00C60E02" w:rsidRDefault="00C60E02" w:rsidP="00C60E02">
      <w:pPr>
        <w:shd w:val="clear" w:color="auto" w:fill="FFFFFF"/>
        <w:spacing w:after="0" w:line="240" w:lineRule="auto"/>
        <w:ind w:hanging="360"/>
        <w:rPr>
          <w:rFonts w:ascii="Segoe UI" w:eastAsia="Times New Roman" w:hAnsi="Segoe UI" w:cs="Segoe UI"/>
          <w:color w:val="212121"/>
          <w:sz w:val="23"/>
          <w:szCs w:val="23"/>
        </w:rPr>
      </w:pPr>
      <w:r w:rsidRPr="00C60E02">
        <w:rPr>
          <w:rFonts w:ascii="Symbol" w:eastAsia="Times New Roman" w:hAnsi="Symbol" w:cs="Times New Roman"/>
          <w:color w:val="212121"/>
          <w:sz w:val="24"/>
          <w:szCs w:val="24"/>
          <w:shd w:val="clear" w:color="auto" w:fill="FFFFFF"/>
        </w:rPr>
        <w:t></w:t>
      </w:r>
      <w:r w:rsidRPr="00C60E02">
        <w:rPr>
          <w:rFonts w:ascii="Times New Roman" w:eastAsia="Times New Roman" w:hAnsi="Times New Roman" w:cs="Times New Roman"/>
          <w:color w:val="212121"/>
          <w:sz w:val="14"/>
          <w:szCs w:val="14"/>
          <w:shd w:val="clear" w:color="auto" w:fill="FFFFFF"/>
        </w:rPr>
        <w:t>       </w:t>
      </w:r>
      <w:r w:rsidRPr="00C60E02">
        <w:rPr>
          <w:rFonts w:ascii="Calibri" w:eastAsia="Times New Roman" w:hAnsi="Calibri" w:cs="Calibri"/>
          <w:color w:val="212121"/>
          <w:sz w:val="24"/>
          <w:szCs w:val="24"/>
          <w:shd w:val="clear" w:color="auto" w:fill="FFFFFF"/>
        </w:rPr>
        <w:t>C2C 2021 update (Selina)</w:t>
      </w:r>
      <w:r w:rsidR="000F2A9D">
        <w:rPr>
          <w:rFonts w:ascii="Calibri" w:eastAsia="Times New Roman" w:hAnsi="Calibri" w:cs="Calibri"/>
          <w:color w:val="212121"/>
          <w:sz w:val="24"/>
          <w:szCs w:val="24"/>
          <w:shd w:val="clear" w:color="auto" w:fill="FFFFFF"/>
        </w:rPr>
        <w:t xml:space="preserve"> – Steering Committee meeting in Jan to start planning the conference</w:t>
      </w:r>
    </w:p>
    <w:p w14:paraId="6AC1F6B5" w14:textId="77777777" w:rsidR="00C60E02" w:rsidRPr="00C60E02" w:rsidRDefault="00C60E02" w:rsidP="00C60E02">
      <w:pPr>
        <w:shd w:val="clear" w:color="auto" w:fill="FFFFFF"/>
        <w:spacing w:after="0" w:line="240" w:lineRule="auto"/>
        <w:rPr>
          <w:rFonts w:ascii="Segoe UI" w:eastAsia="Times New Roman" w:hAnsi="Segoe UI" w:cs="Segoe UI"/>
          <w:color w:val="212121"/>
          <w:sz w:val="23"/>
          <w:szCs w:val="23"/>
        </w:rPr>
      </w:pPr>
      <w:r w:rsidRPr="00C60E02">
        <w:rPr>
          <w:rFonts w:ascii="Calibri" w:eastAsia="Times New Roman" w:hAnsi="Calibri" w:cs="Calibri"/>
          <w:color w:val="212121"/>
          <w:sz w:val="24"/>
          <w:szCs w:val="24"/>
          <w:shd w:val="clear" w:color="auto" w:fill="FFFFFF"/>
        </w:rPr>
        <w:t> </w:t>
      </w:r>
    </w:p>
    <w:p w14:paraId="2E2264DB" w14:textId="77777777" w:rsidR="00C60E02" w:rsidRPr="00C60E02" w:rsidRDefault="00C60E02" w:rsidP="00C60E02">
      <w:pPr>
        <w:shd w:val="clear" w:color="auto" w:fill="FFFFFF"/>
        <w:spacing w:after="0" w:line="240" w:lineRule="auto"/>
        <w:rPr>
          <w:rFonts w:ascii="Segoe UI" w:eastAsia="Times New Roman" w:hAnsi="Segoe UI" w:cs="Segoe UI"/>
          <w:color w:val="212121"/>
          <w:sz w:val="23"/>
          <w:szCs w:val="23"/>
        </w:rPr>
      </w:pPr>
      <w:r w:rsidRPr="00C60E02">
        <w:rPr>
          <w:rFonts w:ascii="Times New Roman" w:eastAsia="Times New Roman" w:hAnsi="Times New Roman" w:cs="Times New Roman"/>
          <w:b/>
          <w:bCs/>
          <w:color w:val="212121"/>
          <w:sz w:val="24"/>
          <w:szCs w:val="24"/>
          <w:shd w:val="clear" w:color="auto" w:fill="FFFFFF"/>
        </w:rPr>
        <w:t>7)    </w:t>
      </w:r>
      <w:r w:rsidRPr="00C60E02">
        <w:rPr>
          <w:rFonts w:ascii="Times New Roman" w:eastAsia="Times New Roman" w:hAnsi="Times New Roman" w:cs="Times New Roman"/>
          <w:b/>
          <w:bCs/>
          <w:color w:val="0078D7"/>
          <w:sz w:val="24"/>
          <w:szCs w:val="24"/>
          <w:bdr w:val="none" w:sz="0" w:space="0" w:color="auto" w:frame="1"/>
          <w:shd w:val="clear" w:color="auto" w:fill="FFFFFF"/>
        </w:rPr>
        <w:t>Next EEPSA exec meeting</w:t>
      </w:r>
      <w:r w:rsidRPr="00C60E02">
        <w:rPr>
          <w:rFonts w:ascii="Times New Roman" w:eastAsia="Times New Roman" w:hAnsi="Times New Roman" w:cs="Times New Roman"/>
          <w:color w:val="0078D7"/>
          <w:sz w:val="24"/>
          <w:szCs w:val="24"/>
          <w:bdr w:val="none" w:sz="0" w:space="0" w:color="auto" w:frame="1"/>
          <w:shd w:val="clear" w:color="auto" w:fill="FFFFFF"/>
        </w:rPr>
        <w:t>:</w:t>
      </w:r>
      <w:r w:rsidRPr="00C60E02">
        <w:rPr>
          <w:rFonts w:ascii="Times New Roman" w:eastAsia="Times New Roman" w:hAnsi="Times New Roman" w:cs="Times New Roman"/>
          <w:color w:val="0078D7"/>
          <w:sz w:val="24"/>
          <w:szCs w:val="24"/>
          <w:bdr w:val="none" w:sz="0" w:space="0" w:color="auto" w:frame="1"/>
          <w:shd w:val="clear" w:color="auto" w:fill="FFFFFF"/>
        </w:rPr>
        <w:br/>
        <w:t>Tuesday, Feb. 16 at 4 p.m. / Tuesday, April 20 at</w:t>
      </w:r>
      <w:r w:rsidRPr="00C60E02">
        <w:rPr>
          <w:rFonts w:ascii="Times New Roman" w:eastAsia="Times New Roman" w:hAnsi="Times New Roman" w:cs="Times New Roman"/>
          <w:color w:val="212121"/>
          <w:sz w:val="24"/>
          <w:szCs w:val="24"/>
          <w:shd w:val="clear" w:color="auto" w:fill="FFFFFF"/>
        </w:rPr>
        <w:t> 4 p.m.</w:t>
      </w:r>
    </w:p>
    <w:p w14:paraId="7883FCFF" w14:textId="77777777" w:rsidR="00A43010" w:rsidRDefault="00CE37E3"/>
    <w:sectPr w:rsidR="00A4301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E02"/>
    <w:rsid w:val="00043631"/>
    <w:rsid w:val="000F2A9D"/>
    <w:rsid w:val="001A403C"/>
    <w:rsid w:val="003128D9"/>
    <w:rsid w:val="005F0464"/>
    <w:rsid w:val="00681EFE"/>
    <w:rsid w:val="00790749"/>
    <w:rsid w:val="007B183B"/>
    <w:rsid w:val="00845283"/>
    <w:rsid w:val="00B57BBB"/>
    <w:rsid w:val="00C60E02"/>
    <w:rsid w:val="00CE37E3"/>
    <w:rsid w:val="00D358C7"/>
    <w:rsid w:val="00E12B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0EA2D0"/>
  <w15:chartTrackingRefBased/>
  <w15:docId w15:val="{C2364763-3EDD-4A73-9982-12358897C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4958439">
      <w:bodyDiv w:val="1"/>
      <w:marLeft w:val="0"/>
      <w:marRight w:val="0"/>
      <w:marTop w:val="0"/>
      <w:marBottom w:val="0"/>
      <w:divBdr>
        <w:top w:val="none" w:sz="0" w:space="0" w:color="auto"/>
        <w:left w:val="none" w:sz="0" w:space="0" w:color="auto"/>
        <w:bottom w:val="none" w:sz="0" w:space="0" w:color="auto"/>
        <w:right w:val="none" w:sz="0" w:space="0" w:color="auto"/>
      </w:divBdr>
      <w:divsChild>
        <w:div w:id="1081761027">
          <w:marLeft w:val="0"/>
          <w:marRight w:val="0"/>
          <w:marTop w:val="0"/>
          <w:marBottom w:val="0"/>
          <w:divBdr>
            <w:top w:val="none" w:sz="0" w:space="0" w:color="auto"/>
            <w:left w:val="none" w:sz="0" w:space="0" w:color="auto"/>
            <w:bottom w:val="none" w:sz="0" w:space="0" w:color="auto"/>
            <w:right w:val="none" w:sz="0" w:space="0" w:color="auto"/>
          </w:divBdr>
        </w:div>
        <w:div w:id="1510295845">
          <w:marLeft w:val="0"/>
          <w:marRight w:val="0"/>
          <w:marTop w:val="0"/>
          <w:marBottom w:val="0"/>
          <w:divBdr>
            <w:top w:val="none" w:sz="0" w:space="0" w:color="auto"/>
            <w:left w:val="none" w:sz="0" w:space="0" w:color="auto"/>
            <w:bottom w:val="none" w:sz="0" w:space="0" w:color="auto"/>
            <w:right w:val="none" w:sz="0" w:space="0" w:color="auto"/>
          </w:divBdr>
        </w:div>
        <w:div w:id="628243303">
          <w:marLeft w:val="0"/>
          <w:marRight w:val="0"/>
          <w:marTop w:val="0"/>
          <w:marBottom w:val="0"/>
          <w:divBdr>
            <w:top w:val="none" w:sz="0" w:space="0" w:color="auto"/>
            <w:left w:val="none" w:sz="0" w:space="0" w:color="auto"/>
            <w:bottom w:val="none" w:sz="0" w:space="0" w:color="auto"/>
            <w:right w:val="none" w:sz="0" w:space="0" w:color="auto"/>
          </w:divBdr>
        </w:div>
        <w:div w:id="2061437578">
          <w:marLeft w:val="0"/>
          <w:marRight w:val="0"/>
          <w:marTop w:val="0"/>
          <w:marBottom w:val="0"/>
          <w:divBdr>
            <w:top w:val="none" w:sz="0" w:space="0" w:color="auto"/>
            <w:left w:val="none" w:sz="0" w:space="0" w:color="auto"/>
            <w:bottom w:val="none" w:sz="0" w:space="0" w:color="auto"/>
            <w:right w:val="none" w:sz="0" w:space="0" w:color="auto"/>
          </w:divBdr>
        </w:div>
        <w:div w:id="1289581486">
          <w:marLeft w:val="0"/>
          <w:marRight w:val="0"/>
          <w:marTop w:val="0"/>
          <w:marBottom w:val="0"/>
          <w:divBdr>
            <w:top w:val="none" w:sz="0" w:space="0" w:color="auto"/>
            <w:left w:val="none" w:sz="0" w:space="0" w:color="auto"/>
            <w:bottom w:val="none" w:sz="0" w:space="0" w:color="auto"/>
            <w:right w:val="none" w:sz="0" w:space="0" w:color="auto"/>
          </w:divBdr>
        </w:div>
        <w:div w:id="92215711">
          <w:marLeft w:val="0"/>
          <w:marRight w:val="0"/>
          <w:marTop w:val="0"/>
          <w:marBottom w:val="0"/>
          <w:divBdr>
            <w:top w:val="none" w:sz="0" w:space="0" w:color="auto"/>
            <w:left w:val="none" w:sz="0" w:space="0" w:color="auto"/>
            <w:bottom w:val="none" w:sz="0" w:space="0" w:color="auto"/>
            <w:right w:val="none" w:sz="0" w:space="0" w:color="auto"/>
          </w:divBdr>
        </w:div>
        <w:div w:id="1852603935">
          <w:marLeft w:val="0"/>
          <w:marRight w:val="0"/>
          <w:marTop w:val="0"/>
          <w:marBottom w:val="0"/>
          <w:divBdr>
            <w:top w:val="none" w:sz="0" w:space="0" w:color="auto"/>
            <w:left w:val="none" w:sz="0" w:space="0" w:color="auto"/>
            <w:bottom w:val="none" w:sz="0" w:space="0" w:color="auto"/>
            <w:right w:val="none" w:sz="0" w:space="0" w:color="auto"/>
          </w:divBdr>
        </w:div>
        <w:div w:id="270746441">
          <w:marLeft w:val="0"/>
          <w:marRight w:val="0"/>
          <w:marTop w:val="0"/>
          <w:marBottom w:val="0"/>
          <w:divBdr>
            <w:top w:val="none" w:sz="0" w:space="0" w:color="auto"/>
            <w:left w:val="none" w:sz="0" w:space="0" w:color="auto"/>
            <w:bottom w:val="none" w:sz="0" w:space="0" w:color="auto"/>
            <w:right w:val="none" w:sz="0" w:space="0" w:color="auto"/>
          </w:divBdr>
        </w:div>
        <w:div w:id="1709529128">
          <w:marLeft w:val="0"/>
          <w:marRight w:val="0"/>
          <w:marTop w:val="0"/>
          <w:marBottom w:val="0"/>
          <w:divBdr>
            <w:top w:val="none" w:sz="0" w:space="0" w:color="auto"/>
            <w:left w:val="none" w:sz="0" w:space="0" w:color="auto"/>
            <w:bottom w:val="none" w:sz="0" w:space="0" w:color="auto"/>
            <w:right w:val="none" w:sz="0" w:space="0" w:color="auto"/>
          </w:divBdr>
        </w:div>
        <w:div w:id="143932564">
          <w:marLeft w:val="0"/>
          <w:marRight w:val="0"/>
          <w:marTop w:val="0"/>
          <w:marBottom w:val="0"/>
          <w:divBdr>
            <w:top w:val="none" w:sz="0" w:space="0" w:color="auto"/>
            <w:left w:val="none" w:sz="0" w:space="0" w:color="auto"/>
            <w:bottom w:val="none" w:sz="0" w:space="0" w:color="auto"/>
            <w:right w:val="none" w:sz="0" w:space="0" w:color="auto"/>
          </w:divBdr>
        </w:div>
        <w:div w:id="270668005">
          <w:marLeft w:val="0"/>
          <w:marRight w:val="0"/>
          <w:marTop w:val="0"/>
          <w:marBottom w:val="0"/>
          <w:divBdr>
            <w:top w:val="none" w:sz="0" w:space="0" w:color="auto"/>
            <w:left w:val="none" w:sz="0" w:space="0" w:color="auto"/>
            <w:bottom w:val="none" w:sz="0" w:space="0" w:color="auto"/>
            <w:right w:val="none" w:sz="0" w:space="0" w:color="auto"/>
          </w:divBdr>
        </w:div>
        <w:div w:id="752746697">
          <w:marLeft w:val="720"/>
          <w:marRight w:val="0"/>
          <w:marTop w:val="0"/>
          <w:marBottom w:val="0"/>
          <w:divBdr>
            <w:top w:val="none" w:sz="0" w:space="0" w:color="auto"/>
            <w:left w:val="none" w:sz="0" w:space="0" w:color="auto"/>
            <w:bottom w:val="none" w:sz="0" w:space="0" w:color="auto"/>
            <w:right w:val="none" w:sz="0" w:space="0" w:color="auto"/>
          </w:divBdr>
        </w:div>
        <w:div w:id="547499600">
          <w:marLeft w:val="720"/>
          <w:marRight w:val="0"/>
          <w:marTop w:val="0"/>
          <w:marBottom w:val="0"/>
          <w:divBdr>
            <w:top w:val="none" w:sz="0" w:space="0" w:color="auto"/>
            <w:left w:val="none" w:sz="0" w:space="0" w:color="auto"/>
            <w:bottom w:val="none" w:sz="0" w:space="0" w:color="auto"/>
            <w:right w:val="none" w:sz="0" w:space="0" w:color="auto"/>
          </w:divBdr>
        </w:div>
        <w:div w:id="1259867580">
          <w:marLeft w:val="720"/>
          <w:marRight w:val="0"/>
          <w:marTop w:val="0"/>
          <w:marBottom w:val="0"/>
          <w:divBdr>
            <w:top w:val="none" w:sz="0" w:space="0" w:color="auto"/>
            <w:left w:val="none" w:sz="0" w:space="0" w:color="auto"/>
            <w:bottom w:val="none" w:sz="0" w:space="0" w:color="auto"/>
            <w:right w:val="none" w:sz="0" w:space="0" w:color="auto"/>
          </w:divBdr>
        </w:div>
        <w:div w:id="1690981835">
          <w:marLeft w:val="0"/>
          <w:marRight w:val="0"/>
          <w:marTop w:val="0"/>
          <w:marBottom w:val="0"/>
          <w:divBdr>
            <w:top w:val="none" w:sz="0" w:space="0" w:color="auto"/>
            <w:left w:val="none" w:sz="0" w:space="0" w:color="auto"/>
            <w:bottom w:val="none" w:sz="0" w:space="0" w:color="auto"/>
            <w:right w:val="none" w:sz="0" w:space="0" w:color="auto"/>
          </w:divBdr>
        </w:div>
        <w:div w:id="1988435713">
          <w:marLeft w:val="0"/>
          <w:marRight w:val="0"/>
          <w:marTop w:val="0"/>
          <w:marBottom w:val="0"/>
          <w:divBdr>
            <w:top w:val="none" w:sz="0" w:space="0" w:color="auto"/>
            <w:left w:val="none" w:sz="0" w:space="0" w:color="auto"/>
            <w:bottom w:val="none" w:sz="0" w:space="0" w:color="auto"/>
            <w:right w:val="none" w:sz="0" w:space="0" w:color="auto"/>
          </w:divBdr>
        </w:div>
        <w:div w:id="47267166">
          <w:marLeft w:val="720"/>
          <w:marRight w:val="0"/>
          <w:marTop w:val="0"/>
          <w:marBottom w:val="0"/>
          <w:divBdr>
            <w:top w:val="none" w:sz="0" w:space="0" w:color="auto"/>
            <w:left w:val="none" w:sz="0" w:space="0" w:color="auto"/>
            <w:bottom w:val="none" w:sz="0" w:space="0" w:color="auto"/>
            <w:right w:val="none" w:sz="0" w:space="0" w:color="auto"/>
          </w:divBdr>
        </w:div>
        <w:div w:id="1698309837">
          <w:marLeft w:val="720"/>
          <w:marRight w:val="0"/>
          <w:marTop w:val="0"/>
          <w:marBottom w:val="0"/>
          <w:divBdr>
            <w:top w:val="none" w:sz="0" w:space="0" w:color="auto"/>
            <w:left w:val="none" w:sz="0" w:space="0" w:color="auto"/>
            <w:bottom w:val="none" w:sz="0" w:space="0" w:color="auto"/>
            <w:right w:val="none" w:sz="0" w:space="0" w:color="auto"/>
          </w:divBdr>
        </w:div>
        <w:div w:id="461264373">
          <w:marLeft w:val="0"/>
          <w:marRight w:val="0"/>
          <w:marTop w:val="0"/>
          <w:marBottom w:val="0"/>
          <w:divBdr>
            <w:top w:val="none" w:sz="0" w:space="0" w:color="auto"/>
            <w:left w:val="none" w:sz="0" w:space="0" w:color="auto"/>
            <w:bottom w:val="none" w:sz="0" w:space="0" w:color="auto"/>
            <w:right w:val="none" w:sz="0" w:space="0" w:color="auto"/>
          </w:divBdr>
        </w:div>
        <w:div w:id="1158154262">
          <w:marLeft w:val="0"/>
          <w:marRight w:val="0"/>
          <w:marTop w:val="0"/>
          <w:marBottom w:val="0"/>
          <w:divBdr>
            <w:top w:val="none" w:sz="0" w:space="0" w:color="auto"/>
            <w:left w:val="none" w:sz="0" w:space="0" w:color="auto"/>
            <w:bottom w:val="none" w:sz="0" w:space="0" w:color="auto"/>
            <w:right w:val="none" w:sz="0" w:space="0" w:color="auto"/>
          </w:divBdr>
        </w:div>
        <w:div w:id="1234047495">
          <w:marLeft w:val="720"/>
          <w:marRight w:val="0"/>
          <w:marTop w:val="0"/>
          <w:marBottom w:val="0"/>
          <w:divBdr>
            <w:top w:val="none" w:sz="0" w:space="0" w:color="auto"/>
            <w:left w:val="none" w:sz="0" w:space="0" w:color="auto"/>
            <w:bottom w:val="none" w:sz="0" w:space="0" w:color="auto"/>
            <w:right w:val="none" w:sz="0" w:space="0" w:color="auto"/>
          </w:divBdr>
        </w:div>
        <w:div w:id="577251668">
          <w:marLeft w:val="0"/>
          <w:marRight w:val="0"/>
          <w:marTop w:val="0"/>
          <w:marBottom w:val="0"/>
          <w:divBdr>
            <w:top w:val="none" w:sz="0" w:space="0" w:color="auto"/>
            <w:left w:val="none" w:sz="0" w:space="0" w:color="auto"/>
            <w:bottom w:val="none" w:sz="0" w:space="0" w:color="auto"/>
            <w:right w:val="none" w:sz="0" w:space="0" w:color="auto"/>
          </w:divBdr>
        </w:div>
        <w:div w:id="79759205">
          <w:marLeft w:val="0"/>
          <w:marRight w:val="0"/>
          <w:marTop w:val="0"/>
          <w:marBottom w:val="0"/>
          <w:divBdr>
            <w:top w:val="none" w:sz="0" w:space="0" w:color="auto"/>
            <w:left w:val="none" w:sz="0" w:space="0" w:color="auto"/>
            <w:bottom w:val="none" w:sz="0" w:space="0" w:color="auto"/>
            <w:right w:val="none" w:sz="0" w:space="0" w:color="auto"/>
          </w:divBdr>
        </w:div>
        <w:div w:id="1205097428">
          <w:marLeft w:val="0"/>
          <w:marRight w:val="0"/>
          <w:marTop w:val="0"/>
          <w:marBottom w:val="0"/>
          <w:divBdr>
            <w:top w:val="none" w:sz="0" w:space="0" w:color="auto"/>
            <w:left w:val="none" w:sz="0" w:space="0" w:color="auto"/>
            <w:bottom w:val="none" w:sz="0" w:space="0" w:color="auto"/>
            <w:right w:val="none" w:sz="0" w:space="0" w:color="auto"/>
          </w:divBdr>
        </w:div>
        <w:div w:id="2128813540">
          <w:marLeft w:val="720"/>
          <w:marRight w:val="0"/>
          <w:marTop w:val="0"/>
          <w:marBottom w:val="0"/>
          <w:divBdr>
            <w:top w:val="none" w:sz="0" w:space="0" w:color="auto"/>
            <w:left w:val="none" w:sz="0" w:space="0" w:color="auto"/>
            <w:bottom w:val="none" w:sz="0" w:space="0" w:color="auto"/>
            <w:right w:val="none" w:sz="0" w:space="0" w:color="auto"/>
          </w:divBdr>
        </w:div>
        <w:div w:id="1442870525">
          <w:marLeft w:val="720"/>
          <w:marRight w:val="0"/>
          <w:marTop w:val="0"/>
          <w:marBottom w:val="0"/>
          <w:divBdr>
            <w:top w:val="none" w:sz="0" w:space="0" w:color="auto"/>
            <w:left w:val="none" w:sz="0" w:space="0" w:color="auto"/>
            <w:bottom w:val="none" w:sz="0" w:space="0" w:color="auto"/>
            <w:right w:val="none" w:sz="0" w:space="0" w:color="auto"/>
          </w:divBdr>
        </w:div>
        <w:div w:id="923028913">
          <w:marLeft w:val="720"/>
          <w:marRight w:val="0"/>
          <w:marTop w:val="0"/>
          <w:marBottom w:val="0"/>
          <w:divBdr>
            <w:top w:val="none" w:sz="0" w:space="0" w:color="auto"/>
            <w:left w:val="none" w:sz="0" w:space="0" w:color="auto"/>
            <w:bottom w:val="none" w:sz="0" w:space="0" w:color="auto"/>
            <w:right w:val="none" w:sz="0" w:space="0" w:color="auto"/>
          </w:divBdr>
        </w:div>
        <w:div w:id="682635781">
          <w:marLeft w:val="720"/>
          <w:marRight w:val="0"/>
          <w:marTop w:val="0"/>
          <w:marBottom w:val="0"/>
          <w:divBdr>
            <w:top w:val="none" w:sz="0" w:space="0" w:color="auto"/>
            <w:left w:val="none" w:sz="0" w:space="0" w:color="auto"/>
            <w:bottom w:val="none" w:sz="0" w:space="0" w:color="auto"/>
            <w:right w:val="none" w:sz="0" w:space="0" w:color="auto"/>
          </w:divBdr>
        </w:div>
        <w:div w:id="1887445417">
          <w:marLeft w:val="0"/>
          <w:marRight w:val="0"/>
          <w:marTop w:val="0"/>
          <w:marBottom w:val="0"/>
          <w:divBdr>
            <w:top w:val="none" w:sz="0" w:space="0" w:color="auto"/>
            <w:left w:val="none" w:sz="0" w:space="0" w:color="auto"/>
            <w:bottom w:val="none" w:sz="0" w:space="0" w:color="auto"/>
            <w:right w:val="none" w:sz="0" w:space="0" w:color="auto"/>
          </w:divBdr>
        </w:div>
        <w:div w:id="1334652052">
          <w:marLeft w:val="720"/>
          <w:marRight w:val="0"/>
          <w:marTop w:val="0"/>
          <w:marBottom w:val="0"/>
          <w:divBdr>
            <w:top w:val="none" w:sz="0" w:space="0" w:color="auto"/>
            <w:left w:val="none" w:sz="0" w:space="0" w:color="auto"/>
            <w:bottom w:val="none" w:sz="0" w:space="0" w:color="auto"/>
            <w:right w:val="none" w:sz="0" w:space="0" w:color="auto"/>
          </w:divBdr>
        </w:div>
        <w:div w:id="1114135984">
          <w:marLeft w:val="720"/>
          <w:marRight w:val="0"/>
          <w:marTop w:val="0"/>
          <w:marBottom w:val="0"/>
          <w:divBdr>
            <w:top w:val="none" w:sz="0" w:space="0" w:color="auto"/>
            <w:left w:val="none" w:sz="0" w:space="0" w:color="auto"/>
            <w:bottom w:val="none" w:sz="0" w:space="0" w:color="auto"/>
            <w:right w:val="none" w:sz="0" w:space="0" w:color="auto"/>
          </w:divBdr>
        </w:div>
        <w:div w:id="988679600">
          <w:marLeft w:val="720"/>
          <w:marRight w:val="0"/>
          <w:marTop w:val="0"/>
          <w:marBottom w:val="0"/>
          <w:divBdr>
            <w:top w:val="none" w:sz="0" w:space="0" w:color="auto"/>
            <w:left w:val="none" w:sz="0" w:space="0" w:color="auto"/>
            <w:bottom w:val="none" w:sz="0" w:space="0" w:color="auto"/>
            <w:right w:val="none" w:sz="0" w:space="0" w:color="auto"/>
          </w:divBdr>
        </w:div>
        <w:div w:id="877738799">
          <w:marLeft w:val="720"/>
          <w:marRight w:val="0"/>
          <w:marTop w:val="0"/>
          <w:marBottom w:val="0"/>
          <w:divBdr>
            <w:top w:val="none" w:sz="0" w:space="0" w:color="auto"/>
            <w:left w:val="none" w:sz="0" w:space="0" w:color="auto"/>
            <w:bottom w:val="none" w:sz="0" w:space="0" w:color="auto"/>
            <w:right w:val="none" w:sz="0" w:space="0" w:color="auto"/>
          </w:divBdr>
        </w:div>
        <w:div w:id="44061932">
          <w:marLeft w:val="720"/>
          <w:marRight w:val="0"/>
          <w:marTop w:val="0"/>
          <w:marBottom w:val="0"/>
          <w:divBdr>
            <w:top w:val="none" w:sz="0" w:space="0" w:color="auto"/>
            <w:left w:val="none" w:sz="0" w:space="0" w:color="auto"/>
            <w:bottom w:val="none" w:sz="0" w:space="0" w:color="auto"/>
            <w:right w:val="none" w:sz="0" w:space="0" w:color="auto"/>
          </w:divBdr>
        </w:div>
        <w:div w:id="215163457">
          <w:marLeft w:val="720"/>
          <w:marRight w:val="0"/>
          <w:marTop w:val="0"/>
          <w:marBottom w:val="0"/>
          <w:divBdr>
            <w:top w:val="none" w:sz="0" w:space="0" w:color="auto"/>
            <w:left w:val="none" w:sz="0" w:space="0" w:color="auto"/>
            <w:bottom w:val="none" w:sz="0" w:space="0" w:color="auto"/>
            <w:right w:val="none" w:sz="0" w:space="0" w:color="auto"/>
          </w:divBdr>
        </w:div>
        <w:div w:id="6577359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cbeen.ca/workshops/" TargetMode="External"/><Relationship Id="rId5" Type="http://schemas.openxmlformats.org/officeDocument/2006/relationships/hyperlink" Target="https://docs.google.com/document/d/1TewBFpvReaL66fGvINQ6cCYdAil9irOK84S1B9r9EcI/edit" TargetMode="External"/><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679</Words>
  <Characters>3876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Chilliwack School District</Company>
  <LinksUpToDate>false</LinksUpToDate>
  <CharactersWithSpaces>4546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Boucher</dc:creator>
  <cp:keywords/>
  <dc:description/>
  <cp:lastModifiedBy>Nick Townley</cp:lastModifiedBy>
  <cp:revision>3</cp:revision>
  <dcterms:created xsi:type="dcterms:W3CDTF">2020-11-25T01:29:00Z</dcterms:created>
  <dcterms:modified xsi:type="dcterms:W3CDTF">2021-03-20T00:31:00Z</dcterms:modified>
</cp:coreProperties>
</file>